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DB" w:rsidRPr="00AF5A53" w:rsidRDefault="00A62F12" w:rsidP="00186E9B">
      <w:pPr>
        <w:rPr>
          <w:noProof/>
        </w:rPr>
      </w:pPr>
      <w:r>
        <w:rPr>
          <w:noProof/>
        </w:rPr>
        <w:t xml:space="preserve">                                                                                                          </w:t>
      </w:r>
      <w:r w:rsidR="0028588C" w:rsidRPr="00AF5A53">
        <w:rPr>
          <w:noProof/>
        </w:rPr>
        <w:t>T.C</w:t>
      </w:r>
    </w:p>
    <w:p w:rsidR="0028588C" w:rsidRPr="00AF5A53" w:rsidRDefault="00AF5A53" w:rsidP="00AF5A53">
      <w:pPr>
        <w:ind w:left="4956"/>
        <w:rPr>
          <w:b/>
          <w:bCs/>
          <w:noProof/>
          <w:szCs w:val="24"/>
        </w:rPr>
      </w:pPr>
      <w:r w:rsidRPr="00AF5A53">
        <w:rPr>
          <w:b/>
          <w:bCs/>
          <w:noProof/>
          <w:szCs w:val="24"/>
        </w:rPr>
        <w:t xml:space="preserve">ŞAHİNBEY </w:t>
      </w:r>
      <w:r w:rsidR="0028588C" w:rsidRPr="00AF5A53">
        <w:rPr>
          <w:b/>
          <w:bCs/>
          <w:noProof/>
          <w:szCs w:val="24"/>
        </w:rPr>
        <w:t>KAYMAKAMLIĞI</w:t>
      </w:r>
    </w:p>
    <w:p w:rsidR="0028588C" w:rsidRPr="00AF5A53" w:rsidRDefault="00AF5A53" w:rsidP="00AF5A53">
      <w:pPr>
        <w:rPr>
          <w:b/>
          <w:bCs/>
          <w:noProof/>
          <w:szCs w:val="24"/>
        </w:rPr>
      </w:pPr>
      <w:r w:rsidRPr="00AF5A53">
        <w:rPr>
          <w:b/>
          <w:bCs/>
          <w:noProof/>
          <w:szCs w:val="24"/>
        </w:rPr>
        <w:t xml:space="preserve">                                                                           25 ARALIK İLKOKULU</w:t>
      </w:r>
      <w:r w:rsidR="0028588C" w:rsidRPr="00AF5A53">
        <w:rPr>
          <w:b/>
          <w:bCs/>
          <w:noProof/>
          <w:szCs w:val="24"/>
        </w:rPr>
        <w:t xml:space="preserve"> MÜDÜRLÜĞÜ</w:t>
      </w:r>
    </w:p>
    <w:p w:rsidR="0028588C" w:rsidRPr="00AF5A53"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B7402A" w:rsidP="0028588C">
      <w:pPr>
        <w:jc w:val="center"/>
        <w:rPr>
          <w:b/>
          <w:bCs/>
          <w:noProof/>
          <w:sz w:val="40"/>
          <w:szCs w:val="24"/>
        </w:rPr>
      </w:pPr>
      <w:r>
        <w:rPr>
          <w:b/>
          <w:bCs/>
          <w:noProof/>
          <w:sz w:val="40"/>
          <w:szCs w:val="24"/>
        </w:rPr>
        <w:t>20</w:t>
      </w:r>
      <w:r w:rsidR="00B853D5">
        <w:rPr>
          <w:b/>
          <w:bCs/>
          <w:noProof/>
          <w:sz w:val="40"/>
          <w:szCs w:val="24"/>
        </w:rPr>
        <w:t>24</w:t>
      </w:r>
      <w:r>
        <w:rPr>
          <w:b/>
          <w:bCs/>
          <w:noProof/>
          <w:sz w:val="40"/>
          <w:szCs w:val="24"/>
        </w:rPr>
        <w:t>-202</w:t>
      </w:r>
      <w:r w:rsidR="00040587">
        <w:rPr>
          <w:b/>
          <w:bCs/>
          <w:noProof/>
          <w:sz w:val="40"/>
          <w:szCs w:val="24"/>
        </w:rPr>
        <w:t>8</w:t>
      </w:r>
      <w:r w:rsidR="0028588C" w:rsidRPr="00E22B8A">
        <w:rPr>
          <w:b/>
          <w:bCs/>
          <w:noProof/>
          <w:sz w:val="40"/>
          <w:szCs w:val="24"/>
        </w:rPr>
        <w:t xml:space="preserve">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9C673D" w:rsidRPr="0067664D" w:rsidRDefault="00E22B8A" w:rsidP="0067664D">
      <w:pPr>
        <w:rPr>
          <w:b/>
          <w:bCs/>
          <w:noProof/>
          <w:szCs w:val="24"/>
        </w:rPr>
      </w:pPr>
      <w:r>
        <w:rPr>
          <w:b/>
          <w:bCs/>
          <w:noProof/>
          <w:szCs w:val="24"/>
        </w:rPr>
        <w:br w:type="page"/>
      </w:r>
      <w:r w:rsidR="00380B36">
        <w:rPr>
          <w:b/>
          <w:bCs/>
          <w:noProof/>
          <w:szCs w:val="24"/>
        </w:rPr>
        <w:lastRenderedPageBreak/>
        <w:drawing>
          <wp:inline distT="0" distB="0" distL="0" distR="0">
            <wp:extent cx="8820150" cy="438150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8830310" cy="4386547"/>
                    </a:xfrm>
                    <a:prstGeom prst="rect">
                      <a:avLst/>
                    </a:prstGeom>
                    <a:noFill/>
                    <a:ln w="9525">
                      <a:noFill/>
                      <a:miter lim="800000"/>
                      <a:headEnd/>
                      <a:tailEnd/>
                    </a:ln>
                  </pic:spPr>
                </pic:pic>
              </a:graphicData>
            </a:graphic>
          </wp:inline>
        </w:drawing>
      </w:r>
    </w:p>
    <w:p w:rsidR="00AF5A53" w:rsidRDefault="009C673D" w:rsidP="000B48C1">
      <w:pPr>
        <w:spacing w:after="0" w:line="264" w:lineRule="auto"/>
        <w:jc w:val="both"/>
        <w:rPr>
          <w:szCs w:val="24"/>
        </w:rPr>
      </w:pPr>
      <w:r>
        <w:lastRenderedPageBreak/>
        <w:tab/>
      </w:r>
      <w:r>
        <w:tab/>
      </w:r>
      <w:r>
        <w:tab/>
      </w:r>
      <w:r>
        <w:tab/>
      </w:r>
      <w:r>
        <w:tab/>
      </w:r>
      <w:r>
        <w:tab/>
      </w:r>
      <w:r>
        <w:tab/>
      </w:r>
      <w:r>
        <w:tab/>
      </w:r>
      <w:r>
        <w:tab/>
      </w:r>
      <w:r w:rsidR="00AF5A53">
        <w:rPr>
          <w:szCs w:val="24"/>
        </w:rPr>
        <w:tab/>
        <w:t>SUNUŞ</w:t>
      </w:r>
    </w:p>
    <w:p w:rsidR="00AF5A53" w:rsidRDefault="00AF5A53" w:rsidP="00443A11">
      <w:pPr>
        <w:spacing w:after="0" w:line="264" w:lineRule="auto"/>
        <w:ind w:firstLine="708"/>
        <w:jc w:val="both"/>
        <w:rPr>
          <w:szCs w:val="24"/>
        </w:rPr>
      </w:pPr>
      <w:r>
        <w:rPr>
          <w:szCs w:val="24"/>
        </w:rPr>
        <w:t xml:space="preserve">Çok hızlı </w:t>
      </w:r>
      <w:r w:rsidR="00040587">
        <w:rPr>
          <w:szCs w:val="24"/>
        </w:rPr>
        <w:t>gelişen, değişen</w:t>
      </w:r>
      <w:r>
        <w:rPr>
          <w:szCs w:val="24"/>
        </w:rPr>
        <w:t xml:space="preserve"> teknolojilerle bilginin değişim süreci de hızla değişmiş ve başarı için sistemli ve planlı bir çalışmayı kaçınılmaz </w:t>
      </w:r>
      <w:r w:rsidR="00040587">
        <w:rPr>
          <w:szCs w:val="24"/>
        </w:rPr>
        <w:t>kılmıştır. Sürekli</w:t>
      </w:r>
      <w:r>
        <w:rPr>
          <w:szCs w:val="24"/>
        </w:rPr>
        <w:t xml:space="preserve"> değişen ve gelişen ortamlarda çağın gerekleri ile uyumlu bir eğitim anlayışını sistematik bir şekilde devam </w:t>
      </w:r>
      <w:r w:rsidR="00040587">
        <w:rPr>
          <w:szCs w:val="24"/>
        </w:rPr>
        <w:t>ettirebilmemiz, belirlediğimiz</w:t>
      </w:r>
      <w:r>
        <w:rPr>
          <w:szCs w:val="24"/>
        </w:rPr>
        <w:t xml:space="preserve"> stratejileri en etkin şekilde uygulayabilmemiz ile mümkün </w:t>
      </w:r>
      <w:r w:rsidR="00040587">
        <w:rPr>
          <w:szCs w:val="24"/>
        </w:rPr>
        <w:t>olacaktır. Başarılı</w:t>
      </w:r>
      <w:r>
        <w:rPr>
          <w:szCs w:val="24"/>
        </w:rPr>
        <w:t xml:space="preserve"> olmak da iyi bir planlama ve bu planın etkin bir şekilde uygulanmasına bağlıdır.</w:t>
      </w:r>
    </w:p>
    <w:p w:rsidR="00AF5A53" w:rsidRDefault="00AF5A53" w:rsidP="00443A11">
      <w:pPr>
        <w:spacing w:after="0" w:line="264" w:lineRule="auto"/>
        <w:ind w:firstLine="708"/>
        <w:jc w:val="both"/>
        <w:rPr>
          <w:szCs w:val="24"/>
        </w:rPr>
      </w:pPr>
      <w:r>
        <w:rPr>
          <w:szCs w:val="24"/>
        </w:rPr>
        <w:t>Kapsamlı ve özgün bir çalışmanın sonucu hazırlanan Stratejik Plan okulumuzun çağa uyumu ve gelişimi açısından tespit edilen ve ulaşılması gereken hedeflerin yönünü doğrultusunu ve tercihlerini kapsamaktadır.</w:t>
      </w:r>
      <w:r w:rsidR="00320FE7">
        <w:rPr>
          <w:szCs w:val="24"/>
        </w:rPr>
        <w:t xml:space="preserve"> </w:t>
      </w:r>
      <w:r>
        <w:rPr>
          <w:szCs w:val="24"/>
        </w:rPr>
        <w:t xml:space="preserve">Katılımcı bir anlayış ile oluşturulan Stratejik </w:t>
      </w:r>
      <w:r w:rsidR="00040587">
        <w:rPr>
          <w:szCs w:val="24"/>
        </w:rPr>
        <w:t>Planın, okulumuzun</w:t>
      </w:r>
      <w:r>
        <w:rPr>
          <w:szCs w:val="24"/>
        </w:rPr>
        <w:t xml:space="preserve"> eğitim yapısının daha da güçlendirilmesinde bir rehber olarak kullanılması amaçlanmaktadır.</w:t>
      </w:r>
    </w:p>
    <w:p w:rsidR="00AF5A53" w:rsidRDefault="00AF5A53" w:rsidP="00443A11">
      <w:pPr>
        <w:spacing w:after="0" w:line="264" w:lineRule="auto"/>
        <w:ind w:firstLine="708"/>
        <w:jc w:val="both"/>
        <w:rPr>
          <w:szCs w:val="24"/>
        </w:rPr>
      </w:pPr>
      <w:r>
        <w:rPr>
          <w:szCs w:val="24"/>
        </w:rPr>
        <w:t>Belirlenen stratejik amaçlar doğrultusunda hedefler</w:t>
      </w:r>
      <w:r w:rsidR="00B853D5">
        <w:rPr>
          <w:szCs w:val="24"/>
        </w:rPr>
        <w:t xml:space="preserve"> güncellenmiş ve okulumuzun 2024-2028</w:t>
      </w:r>
      <w:r>
        <w:rPr>
          <w:szCs w:val="24"/>
        </w:rPr>
        <w:t xml:space="preserve"> yıllarına ait stratejik Planı hazırlanmıştır.</w:t>
      </w:r>
    </w:p>
    <w:p w:rsidR="00AF5A53" w:rsidRDefault="00320FE7" w:rsidP="00443A11">
      <w:pPr>
        <w:spacing w:after="0" w:line="264" w:lineRule="auto"/>
        <w:ind w:firstLine="708"/>
        <w:jc w:val="both"/>
        <w:rPr>
          <w:szCs w:val="24"/>
        </w:rPr>
      </w:pPr>
      <w:r>
        <w:rPr>
          <w:szCs w:val="24"/>
        </w:rPr>
        <w:t xml:space="preserve">Bu </w:t>
      </w:r>
      <w:r w:rsidR="00040587">
        <w:rPr>
          <w:szCs w:val="24"/>
        </w:rPr>
        <w:t>planlama; 5018</w:t>
      </w:r>
      <w:r w:rsidR="00AF5A53">
        <w:rPr>
          <w:szCs w:val="24"/>
        </w:rPr>
        <w:t xml:space="preserve"> sayılı Kamu Mali Yönetimi ve Kontrol Kanunu </w:t>
      </w:r>
      <w:r w:rsidR="00040587">
        <w:rPr>
          <w:szCs w:val="24"/>
        </w:rPr>
        <w:t>gereği, Kamu</w:t>
      </w:r>
      <w:r w:rsidR="00AF5A53">
        <w:rPr>
          <w:szCs w:val="24"/>
        </w:rPr>
        <w:t xml:space="preserve"> kurumlarında stratejik planlamanın yapılması gerekliliği esasına dayanarak </w:t>
      </w:r>
      <w:r w:rsidR="00040587">
        <w:rPr>
          <w:szCs w:val="24"/>
        </w:rPr>
        <w:t>hazırlanmıştır. Zoru</w:t>
      </w:r>
      <w:r w:rsidR="009C673D">
        <w:rPr>
          <w:szCs w:val="24"/>
        </w:rPr>
        <w:t xml:space="preserve"> hemen </w:t>
      </w:r>
      <w:r w:rsidR="00040587">
        <w:rPr>
          <w:szCs w:val="24"/>
        </w:rPr>
        <w:t>başarırız, imkânsızı</w:t>
      </w:r>
      <w:r w:rsidR="009C673D">
        <w:rPr>
          <w:szCs w:val="24"/>
        </w:rPr>
        <w:t xml:space="preserve"> başarmak zaman alır.</w:t>
      </w:r>
    </w:p>
    <w:p w:rsidR="009C673D" w:rsidRDefault="009C673D" w:rsidP="00443A11">
      <w:pPr>
        <w:spacing w:after="0" w:line="264" w:lineRule="auto"/>
        <w:ind w:firstLine="708"/>
        <w:jc w:val="both"/>
        <w:rPr>
          <w:szCs w:val="24"/>
        </w:rPr>
      </w:pPr>
      <w:r>
        <w:rPr>
          <w:szCs w:val="24"/>
        </w:rPr>
        <w:t>Planın hazırlanmasında emeği geçen Stratejik plan yönetim ekibine ve uygulanmasında yardımı olacak İl ve ilçe Milli Eğitim Müdürlüğü,</w:t>
      </w:r>
      <w:r w:rsidR="00320FE7">
        <w:rPr>
          <w:szCs w:val="24"/>
        </w:rPr>
        <w:t xml:space="preserve"> </w:t>
      </w:r>
      <w:r>
        <w:rPr>
          <w:szCs w:val="24"/>
        </w:rPr>
        <w:t xml:space="preserve">AR-GE birimlerine olmak üzere tüm kurum ve kuruluşlara </w:t>
      </w:r>
      <w:r w:rsidR="00040587">
        <w:rPr>
          <w:szCs w:val="24"/>
        </w:rPr>
        <w:t>öğretmen, öğrenci</w:t>
      </w:r>
      <w:r>
        <w:rPr>
          <w:szCs w:val="24"/>
        </w:rPr>
        <w:t xml:space="preserve"> ve velilerimize teşekkür ederim.</w:t>
      </w:r>
    </w:p>
    <w:p w:rsidR="009C673D" w:rsidRDefault="009C673D" w:rsidP="00443A11">
      <w:pPr>
        <w:spacing w:after="0" w:line="264" w:lineRule="auto"/>
        <w:ind w:firstLine="708"/>
        <w:jc w:val="both"/>
        <w:rPr>
          <w:szCs w:val="24"/>
        </w:rPr>
      </w:pPr>
    </w:p>
    <w:p w:rsidR="009C673D" w:rsidRDefault="009C673D" w:rsidP="000B48C1">
      <w:pPr>
        <w:spacing w:after="0" w:line="264" w:lineRule="auto"/>
        <w:ind w:left="9912" w:firstLine="708"/>
        <w:jc w:val="both"/>
        <w:rPr>
          <w:szCs w:val="24"/>
        </w:rPr>
      </w:pPr>
      <w:r>
        <w:rPr>
          <w:szCs w:val="24"/>
        </w:rPr>
        <w:t>Mehmet GÜL</w:t>
      </w:r>
    </w:p>
    <w:p w:rsidR="009C673D" w:rsidRPr="00A47F2F" w:rsidRDefault="009C673D" w:rsidP="00443A11">
      <w:pPr>
        <w:spacing w:after="0" w:line="264" w:lineRule="auto"/>
        <w:ind w:firstLine="708"/>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Okul Müdürü</w:t>
      </w:r>
      <w:r>
        <w:rPr>
          <w:szCs w:val="24"/>
        </w:rPr>
        <w:tab/>
      </w:r>
      <w:r>
        <w:rPr>
          <w:szCs w:val="24"/>
        </w:rPr>
        <w:tab/>
      </w:r>
      <w:r>
        <w:rPr>
          <w:szCs w:val="24"/>
        </w:rPr>
        <w:tab/>
      </w:r>
      <w:r>
        <w:rPr>
          <w:szCs w:val="24"/>
        </w:rPr>
        <w:tab/>
      </w:r>
    </w:p>
    <w:p w:rsidR="00FB43DB" w:rsidRPr="00A47F2F" w:rsidRDefault="00FB43DB" w:rsidP="00443A11">
      <w:pPr>
        <w:spacing w:after="0" w:line="264" w:lineRule="auto"/>
        <w:ind w:firstLine="708"/>
        <w:jc w:val="both"/>
        <w:rPr>
          <w:szCs w:val="24"/>
        </w:rPr>
      </w:pPr>
    </w:p>
    <w:p w:rsidR="00FB43DB" w:rsidRPr="00A47F2F" w:rsidRDefault="00FB43DB" w:rsidP="00443A11">
      <w:pPr>
        <w:spacing w:after="0" w:line="264" w:lineRule="auto"/>
        <w:ind w:firstLine="708"/>
        <w:jc w:val="both"/>
        <w:rPr>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60812" w:rsidP="00443A11">
      <w:pPr>
        <w:widowControl w:val="0"/>
        <w:spacing w:after="0" w:line="264" w:lineRule="auto"/>
        <w:ind w:left="1416" w:right="1135"/>
        <w:jc w:val="right"/>
        <w:outlineLvl w:val="8"/>
        <w:rPr>
          <w:rFonts w:eastAsia="Adobe Garamond Pro Bold"/>
          <w:b/>
          <w:bCs/>
          <w:spacing w:val="-1"/>
          <w:szCs w:val="24"/>
        </w:rPr>
      </w:pPr>
      <w:r>
        <w:rPr>
          <w:rFonts w:eastAsia="Adobe Garamond Pro Bold"/>
          <w:b/>
          <w:bCs/>
          <w:noProof/>
          <w:spacing w:val="-1"/>
          <w:szCs w:val="24"/>
        </w:rPr>
        <w:drawing>
          <wp:inline distT="0" distB="0" distL="0" distR="0">
            <wp:extent cx="7762875" cy="3800475"/>
            <wp:effectExtent l="0" t="0" r="0" b="0"/>
            <wp:docPr id="3" name="Resim 3" descr="C:\Users\WİN10\Desktop\0e6e3fd3-9705-4a4c-b41d-dae5681d05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0e6e3fd3-9705-4a4c-b41d-dae5681d052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875" cy="3800475"/>
                    </a:xfrm>
                    <a:prstGeom prst="rect">
                      <a:avLst/>
                    </a:prstGeom>
                    <a:noFill/>
                    <a:ln>
                      <a:noFill/>
                    </a:ln>
                  </pic:spPr>
                </pic:pic>
              </a:graphicData>
            </a:graphic>
          </wp:inline>
        </w:drawing>
      </w: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0B48C1" w:rsidRDefault="000B48C1" w:rsidP="004962D0">
      <w:pPr>
        <w:pStyle w:val="Balk1"/>
        <w:rPr>
          <w:rFonts w:eastAsia="Adobe Garamond Pro Bold"/>
          <w:bCs/>
          <w:color w:val="auto"/>
          <w:spacing w:val="-1"/>
          <w:sz w:val="24"/>
          <w:szCs w:val="24"/>
        </w:rPr>
      </w:pPr>
      <w:bookmarkStart w:id="0" w:name="_Toc531097531"/>
    </w:p>
    <w:p w:rsidR="008D3D90" w:rsidRPr="008D3D90" w:rsidRDefault="008D3D90" w:rsidP="008D3D90">
      <w:pPr>
        <w:rPr>
          <w:rFonts w:eastAsia="Adobe Garamond Pro Bold"/>
        </w:rPr>
      </w:pPr>
    </w:p>
    <w:p w:rsidR="00E648E1" w:rsidRPr="00A47F2F" w:rsidRDefault="00E648E1" w:rsidP="004962D0">
      <w:pPr>
        <w:pStyle w:val="Balk1"/>
        <w:rPr>
          <w:sz w:val="24"/>
        </w:rPr>
      </w:pPr>
      <w:r w:rsidRPr="00A47F2F">
        <w:t>İçindekiler</w:t>
      </w:r>
      <w:bookmarkEnd w:id="0"/>
    </w:p>
    <w:p w:rsidR="00373590" w:rsidRPr="007B0250" w:rsidRDefault="005945BF">
      <w:pPr>
        <w:pStyle w:val="T1"/>
        <w:tabs>
          <w:tab w:val="right" w:leader="dot" w:pos="13994"/>
        </w:tabs>
        <w:rPr>
          <w:b w:val="0"/>
          <w:bCs w:val="0"/>
          <w:caps w:val="0"/>
          <w:noProof/>
          <w:sz w:val="22"/>
          <w:szCs w:val="22"/>
        </w:rPr>
      </w:pPr>
      <w:r w:rsidRPr="00D41148">
        <w:rPr>
          <w:b w:val="0"/>
          <w:bCs w:val="0"/>
          <w:i/>
          <w:iCs/>
          <w:szCs w:val="24"/>
        </w:rPr>
        <w:fldChar w:fldCharType="begin"/>
      </w:r>
      <w:r w:rsidR="008D4E73">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end"/>
        </w:r>
      </w:hyperlink>
      <w:r w:rsidR="004D7607">
        <w:t>1</w:t>
      </w:r>
    </w:p>
    <w:p w:rsidR="00373590" w:rsidRPr="007B0250" w:rsidRDefault="0076051C">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5945BF">
          <w:rPr>
            <w:noProof/>
            <w:webHidden/>
          </w:rPr>
          <w:fldChar w:fldCharType="begin"/>
        </w:r>
        <w:r w:rsidR="00373590">
          <w:rPr>
            <w:noProof/>
            <w:webHidden/>
          </w:rPr>
          <w:instrText xml:space="preserve"> PAGEREF _Toc531097531 \h </w:instrText>
        </w:r>
        <w:r w:rsidR="005945BF">
          <w:rPr>
            <w:noProof/>
            <w:webHidden/>
          </w:rPr>
        </w:r>
        <w:r w:rsidR="005945BF">
          <w:rPr>
            <w:noProof/>
            <w:webHidden/>
          </w:rPr>
          <w:fldChar w:fldCharType="separate"/>
        </w:r>
        <w:r w:rsidR="00BE1274">
          <w:rPr>
            <w:noProof/>
            <w:webHidden/>
          </w:rPr>
          <w:t>5</w:t>
        </w:r>
        <w:r w:rsidR="005945BF">
          <w:rPr>
            <w:noProof/>
            <w:webHidden/>
          </w:rPr>
          <w:fldChar w:fldCharType="end"/>
        </w:r>
      </w:hyperlink>
    </w:p>
    <w:p w:rsidR="00373590" w:rsidRPr="007B0250" w:rsidRDefault="0076051C">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5945BF">
          <w:rPr>
            <w:noProof/>
            <w:webHidden/>
          </w:rPr>
          <w:fldChar w:fldCharType="begin"/>
        </w:r>
        <w:r w:rsidR="00373590">
          <w:rPr>
            <w:noProof/>
            <w:webHidden/>
          </w:rPr>
          <w:instrText xml:space="preserve"> PAGEREF _Toc531097532 \h </w:instrText>
        </w:r>
        <w:r w:rsidR="005945BF">
          <w:rPr>
            <w:noProof/>
            <w:webHidden/>
          </w:rPr>
        </w:r>
        <w:r w:rsidR="005945BF">
          <w:rPr>
            <w:noProof/>
            <w:webHidden/>
          </w:rPr>
          <w:fldChar w:fldCharType="separate"/>
        </w:r>
        <w:r w:rsidR="00BE1274">
          <w:rPr>
            <w:noProof/>
            <w:webHidden/>
          </w:rPr>
          <w:t>7</w:t>
        </w:r>
        <w:r w:rsidR="005945BF">
          <w:rPr>
            <w:noProof/>
            <w:webHidden/>
          </w:rPr>
          <w:fldChar w:fldCharType="end"/>
        </w:r>
      </w:hyperlink>
    </w:p>
    <w:p w:rsidR="00373590" w:rsidRPr="007B0250" w:rsidRDefault="0076051C">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5945BF">
          <w:rPr>
            <w:noProof/>
            <w:webHidden/>
          </w:rPr>
          <w:fldChar w:fldCharType="begin"/>
        </w:r>
        <w:r w:rsidR="00373590">
          <w:rPr>
            <w:noProof/>
            <w:webHidden/>
          </w:rPr>
          <w:instrText xml:space="preserve"> PAGEREF _Toc531097533 \h </w:instrText>
        </w:r>
        <w:r w:rsidR="005945BF">
          <w:rPr>
            <w:noProof/>
            <w:webHidden/>
          </w:rPr>
        </w:r>
        <w:r w:rsidR="005945BF">
          <w:rPr>
            <w:noProof/>
            <w:webHidden/>
          </w:rPr>
          <w:fldChar w:fldCharType="separate"/>
        </w:r>
        <w:r w:rsidR="00BE1274">
          <w:rPr>
            <w:noProof/>
            <w:webHidden/>
          </w:rPr>
          <w:t>8</w:t>
        </w:r>
        <w:r w:rsidR="005945BF">
          <w:rPr>
            <w:noProof/>
            <w:webHidden/>
          </w:rPr>
          <w:fldChar w:fldCharType="end"/>
        </w:r>
      </w:hyperlink>
    </w:p>
    <w:p w:rsidR="00373590" w:rsidRPr="007B0250" w:rsidRDefault="0076051C">
      <w:pPr>
        <w:pStyle w:val="T2"/>
        <w:tabs>
          <w:tab w:val="right" w:leader="dot" w:pos="13994"/>
        </w:tabs>
        <w:rPr>
          <w:smallCaps w:val="0"/>
          <w:noProof/>
          <w:sz w:val="22"/>
          <w:szCs w:val="22"/>
        </w:rPr>
      </w:pPr>
      <w:hyperlink w:anchor="_Toc531097534" w:history="1">
        <w:r w:rsidR="00373590" w:rsidRPr="000A51F4">
          <w:rPr>
            <w:rStyle w:val="Kpr"/>
            <w:rFonts w:eastAsia="SimSun"/>
            <w:noProof/>
          </w:rPr>
          <w:t xml:space="preserve">Okulun Kısa Tanıtımı </w:t>
        </w:r>
        <w:r w:rsidR="00373590">
          <w:rPr>
            <w:noProof/>
            <w:webHidden/>
          </w:rPr>
          <w:tab/>
        </w:r>
        <w:r w:rsidR="005945BF">
          <w:rPr>
            <w:noProof/>
            <w:webHidden/>
          </w:rPr>
          <w:fldChar w:fldCharType="begin"/>
        </w:r>
        <w:r w:rsidR="00373590">
          <w:rPr>
            <w:noProof/>
            <w:webHidden/>
          </w:rPr>
          <w:instrText xml:space="preserve"> PAGEREF _Toc531097534 \h </w:instrText>
        </w:r>
        <w:r w:rsidR="005945BF">
          <w:rPr>
            <w:noProof/>
            <w:webHidden/>
          </w:rPr>
        </w:r>
        <w:r w:rsidR="005945BF">
          <w:rPr>
            <w:noProof/>
            <w:webHidden/>
          </w:rPr>
          <w:fldChar w:fldCharType="separate"/>
        </w:r>
        <w:r w:rsidR="00BE1274">
          <w:rPr>
            <w:noProof/>
            <w:webHidden/>
          </w:rPr>
          <w:t>8</w:t>
        </w:r>
        <w:r w:rsidR="005945BF">
          <w:rPr>
            <w:noProof/>
            <w:webHidden/>
          </w:rPr>
          <w:fldChar w:fldCharType="end"/>
        </w:r>
      </w:hyperlink>
    </w:p>
    <w:p w:rsidR="00373590" w:rsidRPr="007B0250" w:rsidRDefault="0076051C">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5945BF">
          <w:rPr>
            <w:noProof/>
            <w:webHidden/>
          </w:rPr>
          <w:fldChar w:fldCharType="begin"/>
        </w:r>
        <w:r w:rsidR="00373590">
          <w:rPr>
            <w:noProof/>
            <w:webHidden/>
          </w:rPr>
          <w:instrText xml:space="preserve"> PAGEREF _Toc531097535 \h </w:instrText>
        </w:r>
        <w:r w:rsidR="005945BF">
          <w:rPr>
            <w:noProof/>
            <w:webHidden/>
          </w:rPr>
        </w:r>
        <w:r w:rsidR="005945BF">
          <w:rPr>
            <w:noProof/>
            <w:webHidden/>
          </w:rPr>
          <w:fldChar w:fldCharType="separate"/>
        </w:r>
        <w:r w:rsidR="00BE1274">
          <w:rPr>
            <w:noProof/>
            <w:webHidden/>
          </w:rPr>
          <w:t>10</w:t>
        </w:r>
        <w:r w:rsidR="005945BF">
          <w:rPr>
            <w:noProof/>
            <w:webHidden/>
          </w:rPr>
          <w:fldChar w:fldCharType="end"/>
        </w:r>
      </w:hyperlink>
    </w:p>
    <w:p w:rsidR="00373590" w:rsidRPr="007B0250" w:rsidRDefault="0076051C">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5945BF">
          <w:rPr>
            <w:noProof/>
            <w:webHidden/>
          </w:rPr>
          <w:fldChar w:fldCharType="begin"/>
        </w:r>
        <w:r w:rsidR="00373590">
          <w:rPr>
            <w:noProof/>
            <w:webHidden/>
          </w:rPr>
          <w:instrText xml:space="preserve"> PAGEREF _Toc531097536 \h </w:instrText>
        </w:r>
        <w:r w:rsidR="005945BF">
          <w:rPr>
            <w:noProof/>
            <w:webHidden/>
          </w:rPr>
        </w:r>
        <w:r w:rsidR="005945BF">
          <w:rPr>
            <w:noProof/>
            <w:webHidden/>
          </w:rPr>
          <w:fldChar w:fldCharType="separate"/>
        </w:r>
        <w:r w:rsidR="00BE1274">
          <w:rPr>
            <w:noProof/>
            <w:webHidden/>
          </w:rPr>
          <w:t>14</w:t>
        </w:r>
        <w:r w:rsidR="005945BF">
          <w:rPr>
            <w:noProof/>
            <w:webHidden/>
          </w:rPr>
          <w:fldChar w:fldCharType="end"/>
        </w:r>
      </w:hyperlink>
    </w:p>
    <w:p w:rsidR="00373590" w:rsidRPr="007B0250" w:rsidRDefault="0076051C">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5945BF">
          <w:rPr>
            <w:noProof/>
            <w:webHidden/>
          </w:rPr>
          <w:fldChar w:fldCharType="begin"/>
        </w:r>
        <w:r w:rsidR="00373590">
          <w:rPr>
            <w:noProof/>
            <w:webHidden/>
          </w:rPr>
          <w:instrText xml:space="preserve"> PAGEREF _Toc531097537 \h </w:instrText>
        </w:r>
        <w:r w:rsidR="005945BF">
          <w:rPr>
            <w:noProof/>
            <w:webHidden/>
          </w:rPr>
        </w:r>
        <w:r w:rsidR="005945BF">
          <w:rPr>
            <w:noProof/>
            <w:webHidden/>
          </w:rPr>
          <w:fldChar w:fldCharType="separate"/>
        </w:r>
        <w:r w:rsidR="00BE1274">
          <w:rPr>
            <w:noProof/>
            <w:webHidden/>
          </w:rPr>
          <w:t>15</w:t>
        </w:r>
        <w:r w:rsidR="005945BF">
          <w:rPr>
            <w:noProof/>
            <w:webHidden/>
          </w:rPr>
          <w:fldChar w:fldCharType="end"/>
        </w:r>
      </w:hyperlink>
    </w:p>
    <w:p w:rsidR="00373590" w:rsidRPr="007B0250" w:rsidRDefault="0076051C">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5945BF">
          <w:rPr>
            <w:noProof/>
            <w:webHidden/>
          </w:rPr>
          <w:fldChar w:fldCharType="begin"/>
        </w:r>
        <w:r w:rsidR="00373590">
          <w:rPr>
            <w:noProof/>
            <w:webHidden/>
          </w:rPr>
          <w:instrText xml:space="preserve"> PAGEREF _Toc531097538 \h </w:instrText>
        </w:r>
        <w:r w:rsidR="005945BF">
          <w:rPr>
            <w:noProof/>
            <w:webHidden/>
          </w:rPr>
        </w:r>
        <w:r w:rsidR="005945BF">
          <w:rPr>
            <w:noProof/>
            <w:webHidden/>
          </w:rPr>
          <w:fldChar w:fldCharType="separate"/>
        </w:r>
        <w:r w:rsidR="00BE1274">
          <w:rPr>
            <w:noProof/>
            <w:webHidden/>
          </w:rPr>
          <w:t>16</w:t>
        </w:r>
        <w:r w:rsidR="005945BF">
          <w:rPr>
            <w:noProof/>
            <w:webHidden/>
          </w:rPr>
          <w:fldChar w:fldCharType="end"/>
        </w:r>
      </w:hyperlink>
    </w:p>
    <w:p w:rsidR="00373590" w:rsidRPr="007B0250" w:rsidRDefault="0076051C">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5945BF">
          <w:rPr>
            <w:noProof/>
            <w:webHidden/>
          </w:rPr>
          <w:fldChar w:fldCharType="begin"/>
        </w:r>
        <w:r w:rsidR="00373590">
          <w:rPr>
            <w:noProof/>
            <w:webHidden/>
          </w:rPr>
          <w:instrText xml:space="preserve"> PAGEREF _Toc531097539 \h </w:instrText>
        </w:r>
        <w:r w:rsidR="005945BF">
          <w:rPr>
            <w:noProof/>
            <w:webHidden/>
          </w:rPr>
        </w:r>
        <w:r w:rsidR="005945BF">
          <w:rPr>
            <w:noProof/>
            <w:webHidden/>
          </w:rPr>
          <w:fldChar w:fldCharType="separate"/>
        </w:r>
        <w:r w:rsidR="00BE1274">
          <w:rPr>
            <w:noProof/>
            <w:webHidden/>
          </w:rPr>
          <w:t>19</w:t>
        </w:r>
        <w:r w:rsidR="005945BF">
          <w:rPr>
            <w:noProof/>
            <w:webHidden/>
          </w:rPr>
          <w:fldChar w:fldCharType="end"/>
        </w:r>
      </w:hyperlink>
    </w:p>
    <w:p w:rsidR="00373590" w:rsidRPr="007B0250" w:rsidRDefault="0076051C">
      <w:pPr>
        <w:pStyle w:val="T2"/>
        <w:tabs>
          <w:tab w:val="right" w:leader="dot" w:pos="13994"/>
        </w:tabs>
        <w:rPr>
          <w:smallCaps w:val="0"/>
          <w:noProof/>
          <w:sz w:val="22"/>
          <w:szCs w:val="22"/>
        </w:rPr>
      </w:pPr>
      <w:hyperlink w:anchor="_Toc531097540" w:history="1">
        <w:r w:rsidR="00373590" w:rsidRPr="000A51F4">
          <w:rPr>
            <w:rStyle w:val="Kpr"/>
            <w:rFonts w:eastAsia="SimSun"/>
            <w:noProof/>
          </w:rPr>
          <w:t xml:space="preserve">MİSYONUMUZ </w:t>
        </w:r>
        <w:r w:rsidR="00373590">
          <w:rPr>
            <w:noProof/>
            <w:webHidden/>
          </w:rPr>
          <w:tab/>
        </w:r>
        <w:r w:rsidR="00025389">
          <w:rPr>
            <w:noProof/>
            <w:webHidden/>
          </w:rPr>
          <w:t>29</w:t>
        </w:r>
      </w:hyperlink>
    </w:p>
    <w:p w:rsidR="00373590" w:rsidRPr="007B0250" w:rsidRDefault="0076051C">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Pr>
            <w:noProof/>
            <w:webHidden/>
          </w:rPr>
          <w:tab/>
        </w:r>
        <w:r w:rsidR="005945BF">
          <w:rPr>
            <w:noProof/>
            <w:webHidden/>
          </w:rPr>
          <w:fldChar w:fldCharType="begin"/>
        </w:r>
        <w:r w:rsidR="00373590">
          <w:rPr>
            <w:noProof/>
            <w:webHidden/>
          </w:rPr>
          <w:instrText xml:space="preserve"> PAGEREF _Toc531097541 \h </w:instrText>
        </w:r>
        <w:r w:rsidR="005945BF">
          <w:rPr>
            <w:noProof/>
            <w:webHidden/>
          </w:rPr>
        </w:r>
        <w:r w:rsidR="005945BF">
          <w:rPr>
            <w:noProof/>
            <w:webHidden/>
          </w:rPr>
          <w:fldChar w:fldCharType="separate"/>
        </w:r>
        <w:r w:rsidR="00BE1274">
          <w:rPr>
            <w:noProof/>
            <w:webHidden/>
          </w:rPr>
          <w:t>19</w:t>
        </w:r>
        <w:r w:rsidR="005945BF">
          <w:rPr>
            <w:noProof/>
            <w:webHidden/>
          </w:rPr>
          <w:fldChar w:fldCharType="end"/>
        </w:r>
      </w:hyperlink>
    </w:p>
    <w:p w:rsidR="00373590" w:rsidRPr="007B0250" w:rsidRDefault="0076051C">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Pr>
            <w:noProof/>
            <w:webHidden/>
          </w:rPr>
          <w:tab/>
        </w:r>
        <w:r w:rsidR="005945BF">
          <w:rPr>
            <w:noProof/>
            <w:webHidden/>
          </w:rPr>
          <w:fldChar w:fldCharType="begin"/>
        </w:r>
        <w:r w:rsidR="00373590">
          <w:rPr>
            <w:noProof/>
            <w:webHidden/>
          </w:rPr>
          <w:instrText xml:space="preserve"> PAGEREF _Toc531097542 \h </w:instrText>
        </w:r>
        <w:r w:rsidR="005945BF">
          <w:rPr>
            <w:noProof/>
            <w:webHidden/>
          </w:rPr>
        </w:r>
        <w:r w:rsidR="005945BF">
          <w:rPr>
            <w:noProof/>
            <w:webHidden/>
          </w:rPr>
          <w:fldChar w:fldCharType="separate"/>
        </w:r>
        <w:r w:rsidR="00BE1274">
          <w:rPr>
            <w:noProof/>
            <w:webHidden/>
          </w:rPr>
          <w:t>19</w:t>
        </w:r>
        <w:r w:rsidR="005945BF">
          <w:rPr>
            <w:noProof/>
            <w:webHidden/>
          </w:rPr>
          <w:fldChar w:fldCharType="end"/>
        </w:r>
      </w:hyperlink>
    </w:p>
    <w:p w:rsidR="00373590" w:rsidRPr="007B0250" w:rsidRDefault="0076051C">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025389">
          <w:rPr>
            <w:noProof/>
            <w:webHidden/>
          </w:rPr>
          <w:t>31</w:t>
        </w:r>
      </w:hyperlink>
    </w:p>
    <w:p w:rsidR="00373590" w:rsidRPr="007B0250" w:rsidRDefault="0076051C">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025389">
          <w:rPr>
            <w:noProof/>
            <w:webHidden/>
          </w:rPr>
          <w:t>31</w:t>
        </w:r>
      </w:hyperlink>
    </w:p>
    <w:p w:rsidR="00373590" w:rsidRPr="007B0250" w:rsidRDefault="0076051C">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025389">
          <w:rPr>
            <w:noProof/>
            <w:webHidden/>
          </w:rPr>
          <w:t>35</w:t>
        </w:r>
      </w:hyperlink>
    </w:p>
    <w:p w:rsidR="00373590" w:rsidRPr="007B0250" w:rsidRDefault="0076051C">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025389">
          <w:rPr>
            <w:noProof/>
            <w:webHidden/>
          </w:rPr>
          <w:t>40</w:t>
        </w:r>
      </w:hyperlink>
    </w:p>
    <w:p w:rsidR="00373590" w:rsidRPr="007B0250" w:rsidRDefault="0076051C">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025389">
          <w:rPr>
            <w:noProof/>
            <w:webHidden/>
          </w:rPr>
          <w:t>43</w:t>
        </w:r>
      </w:hyperlink>
    </w:p>
    <w:p w:rsidR="00373590" w:rsidRPr="007B0250" w:rsidRDefault="0076051C">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025389">
          <w:rPr>
            <w:noProof/>
            <w:webHidden/>
          </w:rPr>
          <w:t>45</w:t>
        </w:r>
      </w:hyperlink>
    </w:p>
    <w:p w:rsidR="00E648E1" w:rsidRPr="00A47F2F" w:rsidRDefault="005945BF">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1"/>
          <w:footerReference w:type="default" r:id="rId12"/>
          <w:footerReference w:type="first" r:id="rId13"/>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7F381F" w:rsidP="00E22B8A">
      <w:pPr>
        <w:autoSpaceDE w:val="0"/>
        <w:autoSpaceDN w:val="0"/>
        <w:adjustRightInd w:val="0"/>
        <w:spacing w:after="0"/>
        <w:ind w:firstLine="708"/>
        <w:jc w:val="both"/>
        <w:rPr>
          <w:szCs w:val="24"/>
        </w:rPr>
      </w:pPr>
      <w:r w:rsidRPr="00A47F2F">
        <w:rPr>
          <w:szCs w:val="24"/>
        </w:rPr>
        <w:t>20</w:t>
      </w:r>
      <w:r w:rsidR="00B853D5">
        <w:rPr>
          <w:szCs w:val="24"/>
        </w:rPr>
        <w:t>24</w:t>
      </w:r>
      <w:r w:rsidRPr="00A47F2F">
        <w:rPr>
          <w:szCs w:val="24"/>
        </w:rPr>
        <w:t>-20</w:t>
      </w:r>
      <w:r w:rsidR="00040587">
        <w:rPr>
          <w:szCs w:val="24"/>
        </w:rPr>
        <w:t>28</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8D4E73" w:rsidRPr="0067664D" w:rsidRDefault="000D113D" w:rsidP="0067664D">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8A538F">
        <w:trPr>
          <w:trHeight w:val="399"/>
        </w:trPr>
        <w:tc>
          <w:tcPr>
            <w:tcW w:w="4713" w:type="dxa"/>
            <w:shd w:val="clear" w:color="auto" w:fill="auto"/>
          </w:tcPr>
          <w:p w:rsidR="002D155D" w:rsidRPr="00D41148" w:rsidRDefault="005578DD" w:rsidP="000A41B6">
            <w:pPr>
              <w:spacing w:after="0" w:line="240" w:lineRule="auto"/>
              <w:rPr>
                <w:sz w:val="20"/>
              </w:rPr>
            </w:pPr>
            <w:r>
              <w:rPr>
                <w:sz w:val="20"/>
              </w:rPr>
              <w:t>MEHMET GÜL</w:t>
            </w:r>
          </w:p>
        </w:tc>
        <w:tc>
          <w:tcPr>
            <w:tcW w:w="2199" w:type="dxa"/>
            <w:shd w:val="clear" w:color="auto" w:fill="auto"/>
          </w:tcPr>
          <w:p w:rsidR="002D155D" w:rsidRPr="00D41148" w:rsidRDefault="005578DD" w:rsidP="000A41B6">
            <w:pPr>
              <w:spacing w:after="0" w:line="240" w:lineRule="auto"/>
              <w:rPr>
                <w:sz w:val="20"/>
              </w:rPr>
            </w:pPr>
            <w:r>
              <w:rPr>
                <w:sz w:val="20"/>
              </w:rPr>
              <w:t>OKUL MÜDÜRÜ</w:t>
            </w:r>
          </w:p>
        </w:tc>
        <w:tc>
          <w:tcPr>
            <w:tcW w:w="4820" w:type="dxa"/>
            <w:shd w:val="clear" w:color="auto" w:fill="auto"/>
          </w:tcPr>
          <w:p w:rsidR="002D155D" w:rsidRPr="00D41148" w:rsidRDefault="008A538F" w:rsidP="000A41B6">
            <w:pPr>
              <w:tabs>
                <w:tab w:val="center" w:pos="2302"/>
              </w:tabs>
              <w:spacing w:after="0" w:line="240" w:lineRule="auto"/>
              <w:rPr>
                <w:sz w:val="20"/>
              </w:rPr>
            </w:pPr>
            <w:r>
              <w:rPr>
                <w:sz w:val="20"/>
              </w:rPr>
              <w:t>SİBEL YILMAZ</w:t>
            </w:r>
            <w:r w:rsidR="00186E9B">
              <w:rPr>
                <w:sz w:val="20"/>
              </w:rPr>
              <w:tab/>
            </w:r>
          </w:p>
        </w:tc>
        <w:tc>
          <w:tcPr>
            <w:tcW w:w="2410" w:type="dxa"/>
            <w:shd w:val="clear" w:color="auto" w:fill="auto"/>
          </w:tcPr>
          <w:p w:rsidR="002D155D" w:rsidRPr="00D41148" w:rsidRDefault="005578DD" w:rsidP="000A41B6">
            <w:pPr>
              <w:spacing w:after="0" w:line="240" w:lineRule="auto"/>
              <w:rPr>
                <w:sz w:val="20"/>
              </w:rPr>
            </w:pPr>
            <w:r>
              <w:rPr>
                <w:sz w:val="20"/>
              </w:rPr>
              <w:t>MÜDÜR YARDIMCISI</w:t>
            </w:r>
          </w:p>
        </w:tc>
      </w:tr>
      <w:tr w:rsidR="00D5715B" w:rsidRPr="00D41148" w:rsidTr="00F22EEE">
        <w:trPr>
          <w:trHeight w:val="558"/>
        </w:trPr>
        <w:tc>
          <w:tcPr>
            <w:tcW w:w="4713" w:type="dxa"/>
            <w:shd w:val="clear" w:color="auto" w:fill="auto"/>
          </w:tcPr>
          <w:p w:rsidR="002D155D" w:rsidRPr="00D41148" w:rsidRDefault="00F22EEE" w:rsidP="000A41B6">
            <w:pPr>
              <w:spacing w:after="0" w:line="240" w:lineRule="auto"/>
              <w:rPr>
                <w:sz w:val="20"/>
              </w:rPr>
            </w:pPr>
            <w:r>
              <w:rPr>
                <w:sz w:val="20"/>
              </w:rPr>
              <w:t xml:space="preserve">MEHMET EMİN YAŞAR </w:t>
            </w:r>
          </w:p>
        </w:tc>
        <w:tc>
          <w:tcPr>
            <w:tcW w:w="2199" w:type="dxa"/>
            <w:shd w:val="clear" w:color="auto" w:fill="auto"/>
          </w:tcPr>
          <w:p w:rsidR="002D155D" w:rsidRPr="00D41148" w:rsidRDefault="005578DD" w:rsidP="000A41B6">
            <w:pPr>
              <w:spacing w:after="0" w:line="240" w:lineRule="auto"/>
              <w:rPr>
                <w:sz w:val="20"/>
              </w:rPr>
            </w:pPr>
            <w:r>
              <w:rPr>
                <w:sz w:val="20"/>
              </w:rPr>
              <w:t>MÜDÜR YARDIMCISI</w:t>
            </w:r>
          </w:p>
        </w:tc>
        <w:tc>
          <w:tcPr>
            <w:tcW w:w="4820" w:type="dxa"/>
            <w:shd w:val="clear" w:color="auto" w:fill="auto"/>
          </w:tcPr>
          <w:p w:rsidR="002D155D" w:rsidRPr="00D41148" w:rsidRDefault="000A41B6" w:rsidP="000A41B6">
            <w:pPr>
              <w:spacing w:after="0" w:line="240" w:lineRule="auto"/>
              <w:rPr>
                <w:sz w:val="20"/>
              </w:rPr>
            </w:pPr>
            <w:r>
              <w:rPr>
                <w:sz w:val="20"/>
              </w:rPr>
              <w:t>DİLEK GÖKSU</w:t>
            </w:r>
          </w:p>
        </w:tc>
        <w:tc>
          <w:tcPr>
            <w:tcW w:w="2410" w:type="dxa"/>
            <w:shd w:val="clear" w:color="auto" w:fill="auto"/>
          </w:tcPr>
          <w:p w:rsidR="002D155D" w:rsidRPr="00D41148" w:rsidRDefault="005578DD" w:rsidP="000A41B6">
            <w:pPr>
              <w:spacing w:after="0" w:line="240" w:lineRule="auto"/>
              <w:rPr>
                <w:sz w:val="20"/>
              </w:rPr>
            </w:pPr>
            <w:r>
              <w:rPr>
                <w:sz w:val="20"/>
              </w:rPr>
              <w:t>ÖĞRETMEN</w:t>
            </w:r>
          </w:p>
        </w:tc>
      </w:tr>
      <w:tr w:rsidR="00D5715B" w:rsidRPr="00D41148" w:rsidTr="008A538F">
        <w:trPr>
          <w:trHeight w:val="425"/>
        </w:trPr>
        <w:tc>
          <w:tcPr>
            <w:tcW w:w="4713" w:type="dxa"/>
            <w:shd w:val="clear" w:color="auto" w:fill="auto"/>
          </w:tcPr>
          <w:p w:rsidR="002D155D" w:rsidRPr="00D41148" w:rsidRDefault="000A41B6" w:rsidP="000A41B6">
            <w:pPr>
              <w:spacing w:after="0" w:line="240" w:lineRule="auto"/>
              <w:rPr>
                <w:sz w:val="20"/>
              </w:rPr>
            </w:pPr>
            <w:r>
              <w:rPr>
                <w:sz w:val="20"/>
              </w:rPr>
              <w:t>SİNAN GÖÇMEN</w:t>
            </w:r>
            <w:r w:rsidR="00F22EEE">
              <w:rPr>
                <w:sz w:val="20"/>
              </w:rPr>
              <w:t xml:space="preserve"> </w:t>
            </w:r>
          </w:p>
        </w:tc>
        <w:tc>
          <w:tcPr>
            <w:tcW w:w="2199" w:type="dxa"/>
            <w:shd w:val="clear" w:color="auto" w:fill="auto"/>
          </w:tcPr>
          <w:p w:rsidR="002D155D" w:rsidRPr="00D41148" w:rsidRDefault="005578DD" w:rsidP="000A41B6">
            <w:pPr>
              <w:spacing w:after="0" w:line="240" w:lineRule="auto"/>
              <w:rPr>
                <w:sz w:val="20"/>
              </w:rPr>
            </w:pPr>
            <w:r>
              <w:rPr>
                <w:sz w:val="20"/>
              </w:rPr>
              <w:t>ÖĞRETMEN</w:t>
            </w:r>
          </w:p>
        </w:tc>
        <w:tc>
          <w:tcPr>
            <w:tcW w:w="4820" w:type="dxa"/>
            <w:shd w:val="clear" w:color="auto" w:fill="auto"/>
          </w:tcPr>
          <w:p w:rsidR="002D155D" w:rsidRPr="00D41148" w:rsidRDefault="008A538F" w:rsidP="000A41B6">
            <w:pPr>
              <w:spacing w:after="0" w:line="240" w:lineRule="auto"/>
              <w:rPr>
                <w:sz w:val="20"/>
              </w:rPr>
            </w:pPr>
            <w:r>
              <w:rPr>
                <w:sz w:val="20"/>
              </w:rPr>
              <w:t>MURAT YILMAZ</w:t>
            </w:r>
          </w:p>
        </w:tc>
        <w:tc>
          <w:tcPr>
            <w:tcW w:w="2410" w:type="dxa"/>
            <w:shd w:val="clear" w:color="auto" w:fill="auto"/>
          </w:tcPr>
          <w:p w:rsidR="005578DD" w:rsidRPr="00D41148" w:rsidRDefault="008A538F" w:rsidP="000A41B6">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8A538F" w:rsidP="000A41B6">
            <w:pPr>
              <w:spacing w:after="0" w:line="240" w:lineRule="auto"/>
              <w:rPr>
                <w:sz w:val="20"/>
              </w:rPr>
            </w:pPr>
            <w:r>
              <w:rPr>
                <w:sz w:val="20"/>
              </w:rPr>
              <w:t>EDA YILDIZ</w:t>
            </w:r>
          </w:p>
        </w:tc>
        <w:tc>
          <w:tcPr>
            <w:tcW w:w="2199" w:type="dxa"/>
            <w:shd w:val="clear" w:color="auto" w:fill="auto"/>
          </w:tcPr>
          <w:p w:rsidR="002D155D" w:rsidRPr="00D41148" w:rsidRDefault="005578DD" w:rsidP="000A41B6">
            <w:pPr>
              <w:spacing w:after="0" w:line="240" w:lineRule="auto"/>
              <w:rPr>
                <w:sz w:val="20"/>
              </w:rPr>
            </w:pPr>
            <w:r>
              <w:rPr>
                <w:sz w:val="20"/>
              </w:rPr>
              <w:t xml:space="preserve">OKUL AİLE </w:t>
            </w:r>
            <w:proofErr w:type="gramStart"/>
            <w:r>
              <w:rPr>
                <w:sz w:val="20"/>
              </w:rPr>
              <w:t>BİR.BŞK.</w:t>
            </w:r>
            <w:proofErr w:type="gramEnd"/>
          </w:p>
        </w:tc>
        <w:tc>
          <w:tcPr>
            <w:tcW w:w="4820" w:type="dxa"/>
            <w:shd w:val="clear" w:color="auto" w:fill="auto"/>
          </w:tcPr>
          <w:p w:rsidR="002D155D" w:rsidRPr="00D41148" w:rsidRDefault="000A41B6" w:rsidP="000A41B6">
            <w:pPr>
              <w:spacing w:after="0" w:line="240" w:lineRule="auto"/>
              <w:rPr>
                <w:sz w:val="20"/>
              </w:rPr>
            </w:pPr>
            <w:r>
              <w:rPr>
                <w:sz w:val="20"/>
              </w:rPr>
              <w:t>GONCA NUR ÖZŞAHİN</w:t>
            </w:r>
          </w:p>
        </w:tc>
        <w:tc>
          <w:tcPr>
            <w:tcW w:w="2410" w:type="dxa"/>
            <w:shd w:val="clear" w:color="auto" w:fill="auto"/>
          </w:tcPr>
          <w:p w:rsidR="002D155D" w:rsidRPr="00D41148" w:rsidRDefault="005578DD" w:rsidP="000A41B6">
            <w:pPr>
              <w:spacing w:after="0" w:line="240" w:lineRule="auto"/>
              <w:rPr>
                <w:sz w:val="20"/>
              </w:rPr>
            </w:pPr>
            <w:r>
              <w:rPr>
                <w:sz w:val="20"/>
              </w:rPr>
              <w:t>İNGİLİZCE ÖĞRETMENİ</w:t>
            </w:r>
          </w:p>
        </w:tc>
      </w:tr>
      <w:tr w:rsidR="00D5715B" w:rsidRPr="00D41148" w:rsidTr="00D41148">
        <w:tc>
          <w:tcPr>
            <w:tcW w:w="4713" w:type="dxa"/>
            <w:shd w:val="clear" w:color="auto" w:fill="auto"/>
          </w:tcPr>
          <w:p w:rsidR="002D155D" w:rsidRPr="00D41148" w:rsidRDefault="000A41B6" w:rsidP="000A41B6">
            <w:pPr>
              <w:spacing w:after="0" w:line="240" w:lineRule="auto"/>
              <w:rPr>
                <w:sz w:val="20"/>
              </w:rPr>
            </w:pPr>
            <w:r>
              <w:rPr>
                <w:sz w:val="20"/>
              </w:rPr>
              <w:t>GÜLSEN AÇIKGÖZ</w:t>
            </w:r>
          </w:p>
        </w:tc>
        <w:tc>
          <w:tcPr>
            <w:tcW w:w="2199" w:type="dxa"/>
            <w:shd w:val="clear" w:color="auto" w:fill="auto"/>
          </w:tcPr>
          <w:p w:rsidR="002D155D" w:rsidRPr="00D41148" w:rsidRDefault="005578DD" w:rsidP="000A41B6">
            <w:pPr>
              <w:spacing w:after="0" w:line="240" w:lineRule="auto"/>
              <w:rPr>
                <w:sz w:val="20"/>
              </w:rPr>
            </w:pPr>
            <w:r>
              <w:rPr>
                <w:sz w:val="20"/>
              </w:rPr>
              <w:t xml:space="preserve">OKUL AİLE </w:t>
            </w:r>
            <w:proofErr w:type="gramStart"/>
            <w:r>
              <w:rPr>
                <w:sz w:val="20"/>
              </w:rPr>
              <w:t>BİR.ÜYE</w:t>
            </w:r>
            <w:proofErr w:type="gramEnd"/>
          </w:p>
        </w:tc>
        <w:tc>
          <w:tcPr>
            <w:tcW w:w="4820" w:type="dxa"/>
            <w:shd w:val="clear" w:color="auto" w:fill="auto"/>
          </w:tcPr>
          <w:p w:rsidR="002D155D" w:rsidRPr="00D41148" w:rsidRDefault="008A538F" w:rsidP="000A41B6">
            <w:pPr>
              <w:spacing w:after="0" w:line="240" w:lineRule="auto"/>
              <w:rPr>
                <w:sz w:val="20"/>
              </w:rPr>
            </w:pPr>
            <w:r>
              <w:rPr>
                <w:sz w:val="20"/>
              </w:rPr>
              <w:t>ASİYE AYKAN</w:t>
            </w:r>
          </w:p>
        </w:tc>
        <w:tc>
          <w:tcPr>
            <w:tcW w:w="2410" w:type="dxa"/>
            <w:shd w:val="clear" w:color="auto" w:fill="auto"/>
          </w:tcPr>
          <w:p w:rsidR="002D155D" w:rsidRPr="00D41148" w:rsidRDefault="005578DD" w:rsidP="000A41B6">
            <w:pPr>
              <w:spacing w:after="0" w:line="240" w:lineRule="auto"/>
              <w:rPr>
                <w:sz w:val="20"/>
              </w:rPr>
            </w:pPr>
            <w:r>
              <w:rPr>
                <w:sz w:val="20"/>
              </w:rPr>
              <w:t>VELİ</w:t>
            </w:r>
          </w:p>
        </w:tc>
      </w:tr>
      <w:tr w:rsidR="00D5715B" w:rsidRPr="00D41148" w:rsidTr="00D41148">
        <w:tc>
          <w:tcPr>
            <w:tcW w:w="4713" w:type="dxa"/>
            <w:shd w:val="clear" w:color="auto" w:fill="auto"/>
          </w:tcPr>
          <w:p w:rsidR="002D155D" w:rsidRPr="00D41148" w:rsidRDefault="002D155D" w:rsidP="000A41B6">
            <w:pPr>
              <w:spacing w:after="0" w:line="240" w:lineRule="auto"/>
              <w:rPr>
                <w:sz w:val="20"/>
              </w:rPr>
            </w:pPr>
          </w:p>
        </w:tc>
        <w:tc>
          <w:tcPr>
            <w:tcW w:w="2199" w:type="dxa"/>
            <w:shd w:val="clear" w:color="auto" w:fill="auto"/>
          </w:tcPr>
          <w:p w:rsidR="002D155D" w:rsidRPr="00D41148" w:rsidRDefault="002D155D" w:rsidP="000A41B6">
            <w:pPr>
              <w:spacing w:after="0" w:line="240" w:lineRule="auto"/>
              <w:rPr>
                <w:sz w:val="20"/>
              </w:rPr>
            </w:pPr>
          </w:p>
        </w:tc>
        <w:tc>
          <w:tcPr>
            <w:tcW w:w="4820" w:type="dxa"/>
            <w:shd w:val="clear" w:color="auto" w:fill="auto"/>
          </w:tcPr>
          <w:p w:rsidR="002D155D" w:rsidRPr="00D41148" w:rsidRDefault="000A41B6" w:rsidP="000A41B6">
            <w:pPr>
              <w:spacing w:after="0" w:line="240" w:lineRule="auto"/>
              <w:rPr>
                <w:sz w:val="20"/>
              </w:rPr>
            </w:pPr>
            <w:r>
              <w:rPr>
                <w:sz w:val="20"/>
              </w:rPr>
              <w:t>METİN BOZ</w:t>
            </w:r>
            <w:r w:rsidR="005578DD">
              <w:rPr>
                <w:sz w:val="20"/>
              </w:rPr>
              <w:t xml:space="preserve"> </w:t>
            </w:r>
          </w:p>
        </w:tc>
        <w:tc>
          <w:tcPr>
            <w:tcW w:w="2410" w:type="dxa"/>
            <w:shd w:val="clear" w:color="auto" w:fill="auto"/>
          </w:tcPr>
          <w:p w:rsidR="002D155D" w:rsidRPr="00D41148" w:rsidRDefault="005578DD" w:rsidP="000A41B6">
            <w:pPr>
              <w:spacing w:after="0" w:line="240" w:lineRule="auto"/>
              <w:rPr>
                <w:sz w:val="20"/>
              </w:rPr>
            </w:pPr>
            <w:r>
              <w:rPr>
                <w:sz w:val="20"/>
              </w:rPr>
              <w:t>VELİ</w:t>
            </w: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1" w:name="_Toc416085126"/>
      <w:bookmarkStart w:id="12" w:name="_Toc529519448"/>
      <w:bookmarkStart w:id="13" w:name="_Toc413592934"/>
      <w:bookmarkStart w:id="14" w:name="_Toc531097533"/>
      <w:r w:rsidR="00DA7BA3" w:rsidRPr="00A47F2F">
        <w:lastRenderedPageBreak/>
        <w:t>BÖLÜM</w:t>
      </w:r>
      <w:r w:rsidR="008F6E2A" w:rsidRPr="00A47F2F">
        <w:t xml:space="preserve"> II</w:t>
      </w:r>
      <w:bookmarkEnd w:id="11"/>
      <w:bookmarkEnd w:id="12"/>
      <w:r>
        <w:t>:</w:t>
      </w:r>
      <w:bookmarkStart w:id="15" w:name="_Toc416085127"/>
      <w:bookmarkStart w:id="16" w:name="_Toc529519449"/>
      <w:r>
        <w:t xml:space="preserve"> </w:t>
      </w:r>
      <w:r w:rsidR="009272EF" w:rsidRPr="00C211F8">
        <w:rPr>
          <w:rFonts w:eastAsia="Calibri"/>
          <w:szCs w:val="24"/>
        </w:rPr>
        <w:t>DURUM ANALİZİ</w:t>
      </w:r>
      <w:bookmarkEnd w:id="13"/>
      <w:bookmarkEnd w:id="14"/>
      <w:bookmarkEnd w:id="15"/>
      <w:bookmarkEnd w:id="16"/>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7" w:name="_Toc416085128"/>
      <w:bookmarkEnd w:id="9"/>
    </w:p>
    <w:p w:rsidR="00D869F3" w:rsidRPr="00830CCA" w:rsidRDefault="001D2BEC" w:rsidP="00923F6E">
      <w:pPr>
        <w:pStyle w:val="Balk2"/>
        <w:rPr>
          <w:b w:val="0"/>
          <w:sz w:val="24"/>
          <w:szCs w:val="24"/>
        </w:rPr>
      </w:pPr>
      <w:bookmarkStart w:id="18" w:name="_Toc531097534"/>
      <w:bookmarkEnd w:id="17"/>
      <w:r w:rsidRPr="00E6160D">
        <w:rPr>
          <w:sz w:val="24"/>
          <w:szCs w:val="24"/>
        </w:rPr>
        <w:t xml:space="preserve">Okulun Kısa </w:t>
      </w:r>
      <w:bookmarkEnd w:id="18"/>
      <w:r w:rsidR="000734EC" w:rsidRPr="00E6160D">
        <w:rPr>
          <w:sz w:val="24"/>
          <w:szCs w:val="24"/>
        </w:rPr>
        <w:t>Tanıtımı: Okulumuz</w:t>
      </w:r>
      <w:r w:rsidR="00E6160D" w:rsidRPr="00830CCA">
        <w:rPr>
          <w:b w:val="0"/>
          <w:sz w:val="24"/>
          <w:szCs w:val="24"/>
        </w:rPr>
        <w:t xml:space="preserve"> Binasının yeri Gaziantep Vilayetinden </w:t>
      </w:r>
      <w:proofErr w:type="spellStart"/>
      <w:r w:rsidR="00E6160D" w:rsidRPr="00830CCA">
        <w:rPr>
          <w:b w:val="0"/>
          <w:sz w:val="24"/>
          <w:szCs w:val="24"/>
        </w:rPr>
        <w:t>Nacaroğulları</w:t>
      </w:r>
      <w:proofErr w:type="spellEnd"/>
      <w:r w:rsidR="00E6160D" w:rsidRPr="00830CCA">
        <w:rPr>
          <w:b w:val="0"/>
          <w:sz w:val="24"/>
          <w:szCs w:val="24"/>
        </w:rPr>
        <w:t xml:space="preserve"> ailesine ait bir bağ iken 1965-1966 yıllarında Milli Eğiti</w:t>
      </w:r>
      <w:r w:rsidR="00040587">
        <w:rPr>
          <w:b w:val="0"/>
          <w:sz w:val="24"/>
          <w:szCs w:val="24"/>
        </w:rPr>
        <w:t>m Müdürlüğünce metrekaresi 35 TL</w:t>
      </w:r>
      <w:r w:rsidR="00E6160D" w:rsidRPr="00830CCA">
        <w:rPr>
          <w:b w:val="0"/>
          <w:sz w:val="24"/>
          <w:szCs w:val="24"/>
        </w:rPr>
        <w:t xml:space="preserve"> olan 4800 metrekarelik bir alan satın alınmış olup okul yapımına </w:t>
      </w:r>
      <w:r w:rsidR="00040587" w:rsidRPr="00830CCA">
        <w:rPr>
          <w:b w:val="0"/>
          <w:sz w:val="24"/>
          <w:szCs w:val="24"/>
        </w:rPr>
        <w:t>başlanmıştır. Okul</w:t>
      </w:r>
      <w:r w:rsidR="00E6160D" w:rsidRPr="00830CCA">
        <w:rPr>
          <w:b w:val="0"/>
          <w:sz w:val="24"/>
          <w:szCs w:val="24"/>
        </w:rPr>
        <w:t xml:space="preserve"> binaları pafta 108,ada 1544 da kayıtlı </w:t>
      </w:r>
      <w:r w:rsidR="00040587" w:rsidRPr="00830CCA">
        <w:rPr>
          <w:b w:val="0"/>
          <w:sz w:val="24"/>
          <w:szCs w:val="24"/>
        </w:rPr>
        <w:t>olup bahçe</w:t>
      </w:r>
      <w:r w:rsidR="00E6160D" w:rsidRPr="00830CCA">
        <w:rPr>
          <w:b w:val="0"/>
          <w:sz w:val="24"/>
          <w:szCs w:val="24"/>
        </w:rPr>
        <w:t xml:space="preserve"> ile birlikte 4800 metrekarelik alan Milli Eğitim Müdürlüğü adına tapuludur.</w:t>
      </w:r>
    </w:p>
    <w:p w:rsidR="00830CCA" w:rsidRDefault="00E6160D" w:rsidP="000B48C1">
      <w:r>
        <w:tab/>
        <w:t xml:space="preserve">İnşaat 1968 yılında biterek aynı yıl eğitim öğretime </w:t>
      </w:r>
      <w:r w:rsidR="000D5C22">
        <w:t>başlanmıştır. İkinci</w:t>
      </w:r>
      <w:r>
        <w:t xml:space="preserve"> büyük bina ise daha sonra yine aynı bahçede 1978 yılında yapılarak eğitim öğretime açılmıştır.2007 Ağustos ayında 1968 yılında yapılan 6 derslikli küçük bina yıkılarak yerine 18 derslikli bir ek bina yapılmış ve Şubat 2007 de hizmete </w:t>
      </w:r>
      <w:r w:rsidR="000D5C22">
        <w:t>açılmıştır. Ek</w:t>
      </w:r>
      <w:r w:rsidR="00320FE7">
        <w:t xml:space="preserve"> Bina inşaatı ile birlik</w:t>
      </w:r>
      <w:r>
        <w:t>te eski bina içerisine her katta öğren</w:t>
      </w:r>
      <w:r w:rsidR="00040587">
        <w:t>ci lavaboları da</w:t>
      </w:r>
      <w:r>
        <w:t xml:space="preserve"> </w:t>
      </w:r>
      <w:r w:rsidR="000D5C22">
        <w:t>yapılmıştır. Okulumuzun</w:t>
      </w:r>
      <w:r>
        <w:t xml:space="preserve"> ilk bahçe duvarı eski şehir stadyumunun taşları çevre halkının katkıları ile taşınarak </w:t>
      </w:r>
      <w:r w:rsidR="00040587">
        <w:lastRenderedPageBreak/>
        <w:t>yapılmıştır. Daha</w:t>
      </w:r>
      <w:r>
        <w:t xml:space="preserve"> sonra 2007 yılında yapılan ek bina ile beraber ihata duvarı da yeniden </w:t>
      </w:r>
      <w:r w:rsidR="00040587">
        <w:t>yapılmıştır. Okulumuz</w:t>
      </w:r>
      <w:r>
        <w:t xml:space="preserve"> kendi </w:t>
      </w:r>
      <w:r w:rsidR="00040587">
        <w:t>imkânları</w:t>
      </w:r>
      <w:r>
        <w:t xml:space="preserve"> ile bahçesinin bir kısmını ağaçlandırmıştır.</w:t>
      </w:r>
    </w:p>
    <w:p w:rsidR="00E6160D" w:rsidRDefault="00E6160D" w:rsidP="00830CCA">
      <w:pPr>
        <w:spacing w:line="480" w:lineRule="auto"/>
        <w:ind w:firstLine="708"/>
      </w:pPr>
      <w:r>
        <w:t>1983 yılında Belediye Başkanı Ahmet Turan ERTUĞ</w:t>
      </w:r>
      <w:r w:rsidR="00B96E13">
        <w:t xml:space="preserve"> </w:t>
      </w:r>
      <w:r>
        <w:t xml:space="preserve">’un emirleri doğrultusunda bahçenin bir </w:t>
      </w:r>
      <w:r w:rsidR="000D5C22">
        <w:t>kısmı asfaltlanmıştır</w:t>
      </w:r>
      <w:r>
        <w:t>.</w:t>
      </w:r>
      <w:r w:rsidR="00B96E13">
        <w:t xml:space="preserve"> </w:t>
      </w:r>
      <w:r>
        <w:t xml:space="preserve">2004-2005 öğretim yılı içinde okulun bahçesi Büyükşehir Belediyesi tarafından </w:t>
      </w:r>
      <w:proofErr w:type="spellStart"/>
      <w:r>
        <w:t>asfaltlandırılmıştır</w:t>
      </w:r>
      <w:proofErr w:type="spellEnd"/>
      <w:r>
        <w:t>.</w:t>
      </w:r>
      <w:r w:rsidR="00B96E13">
        <w:t xml:space="preserve"> </w:t>
      </w:r>
      <w:r>
        <w:t xml:space="preserve">Şahinbey Belediyesinin katkılarıyla zaman zaman bahçede bazı düzenlemeler </w:t>
      </w:r>
      <w:r w:rsidR="00040587">
        <w:t>yapılmıştır. Ek</w:t>
      </w:r>
      <w:r>
        <w:t xml:space="preserve"> Bina inşaatı ile beraber 2007 yılında bahçe komple beton </w:t>
      </w:r>
      <w:r w:rsidR="00040587">
        <w:t>yapılmıştır. Sobalı</w:t>
      </w:r>
      <w:r>
        <w:t xml:space="preserve"> ısıtma sistemi 1993-1994 öğretim yılı başında kaloriferli ısıtma sistemine dönüştürülmüştür.</w:t>
      </w:r>
    </w:p>
    <w:p w:rsidR="00E6160D" w:rsidRDefault="00E6160D" w:rsidP="00E6160D">
      <w:pPr>
        <w:spacing w:line="480" w:lineRule="auto"/>
      </w:pPr>
      <w:r>
        <w:tab/>
        <w:t>18.02.</w:t>
      </w:r>
      <w:r w:rsidR="000D5C22">
        <w:t>1997 tarihinde</w:t>
      </w:r>
      <w:r>
        <w:t xml:space="preserve"> okulumuzdaki bir derslik Özel Eğitim Sınıfı olarak Şahinbey Belediye Başkanı Yaşar </w:t>
      </w:r>
      <w:r w:rsidR="000D5C22">
        <w:t>AĞYÜZ’ ÜN</w:t>
      </w:r>
      <w:r>
        <w:t xml:space="preserve"> katkılarıyla düzenlenmiş olup,</w:t>
      </w:r>
      <w:r w:rsidR="00B96E13">
        <w:t xml:space="preserve"> </w:t>
      </w:r>
      <w:r>
        <w:t>eğitim öğretime açılmıştır.</w:t>
      </w:r>
      <w:r w:rsidR="00B96E13">
        <w:t xml:space="preserve"> </w:t>
      </w:r>
      <w:r w:rsidR="00FC6C33">
        <w:t>Özel Eğitim Sınıfı’nın öğrenci yetersizliğinden kapanması nedeniyle bir derslik 1998-1999 öğretim yılında normal sınıfa dönüştürülmüştür.</w:t>
      </w:r>
    </w:p>
    <w:p w:rsidR="00FC6C33" w:rsidRPr="00E6160D" w:rsidRDefault="00FC6C33" w:rsidP="000B48C1">
      <w:pPr>
        <w:spacing w:line="480" w:lineRule="auto"/>
      </w:pPr>
      <w:r>
        <w:tab/>
        <w:t>1999-</w:t>
      </w:r>
      <w:r w:rsidR="00040587">
        <w:t>2000 Öğretim</w:t>
      </w:r>
      <w:r>
        <w:t xml:space="preserve"> yılı başında İl Milli Eğitim Müdürlüğü tarafından genel tamirat yapılarak çatı ve </w:t>
      </w:r>
      <w:proofErr w:type="gramStart"/>
      <w:r>
        <w:t>kapılar  onarılmış</w:t>
      </w:r>
      <w:proofErr w:type="gramEnd"/>
      <w:r>
        <w:t xml:space="preserve"> </w:t>
      </w:r>
      <w:r w:rsidR="00040587">
        <w:t xml:space="preserve">olup pencereler PVC dönüştürülmüştür. </w:t>
      </w:r>
      <w:r>
        <w:t>Binaların içi ve dışı komple boyanmıştır.2013-</w:t>
      </w:r>
      <w:r w:rsidR="00040587">
        <w:t>2014 Eğitim</w:t>
      </w:r>
      <w:r>
        <w:t>-Öğretim yılında okulumuz bahçe</w:t>
      </w:r>
      <w:r w:rsidR="00320FE7">
        <w:t xml:space="preserve"> </w:t>
      </w:r>
      <w:r>
        <w:t>duvarı ile ortaokul ve ilkokul olarak iki kısma ayrılmıştır.</w:t>
      </w:r>
    </w:p>
    <w:p w:rsidR="00A5694F" w:rsidRDefault="00A5694F" w:rsidP="00923F6E">
      <w:pPr>
        <w:rPr>
          <w:b/>
          <w:i/>
        </w:rPr>
      </w:pPr>
    </w:p>
    <w:p w:rsidR="00A5694F" w:rsidRDefault="00A5694F"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Default="00A5694F" w:rsidP="002D155D">
      <w:pPr>
        <w:pStyle w:val="Balk2"/>
      </w:pPr>
      <w:bookmarkStart w:id="19" w:name="_Toc416085130"/>
      <w:r>
        <w:br w:type="page"/>
      </w:r>
      <w:bookmarkStart w:id="20" w:name="_Toc531097535"/>
      <w:r w:rsidR="002D155D">
        <w:lastRenderedPageBreak/>
        <w:t>Okulun Mevcut Durumu</w:t>
      </w:r>
      <w:r w:rsidR="00E63125">
        <w:t>: Temel İstatistikler</w:t>
      </w:r>
      <w:bookmarkEnd w:id="20"/>
    </w:p>
    <w:p w:rsidR="00A07F48" w:rsidRPr="009B6938" w:rsidRDefault="00A07F48" w:rsidP="009B6938">
      <w:pPr>
        <w:rPr>
          <w:b/>
        </w:rPr>
      </w:pPr>
      <w:r w:rsidRPr="009B6938">
        <w:rPr>
          <w:b/>
        </w:rPr>
        <w:t>Okul Künyesi</w:t>
      </w:r>
    </w:p>
    <w:bookmarkEnd w:id="19"/>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78"/>
        <w:gridCol w:w="1169"/>
        <w:gridCol w:w="1842"/>
        <w:gridCol w:w="1940"/>
        <w:gridCol w:w="1608"/>
        <w:gridCol w:w="1130"/>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E23107">
            <w:r w:rsidRPr="00A07F48">
              <w:t>İli:</w:t>
            </w:r>
            <w:r>
              <w:t xml:space="preserve"> </w:t>
            </w:r>
            <w:r w:rsidR="00E23107">
              <w:t>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E23107">
            <w:r w:rsidRPr="00A07F48">
              <w:rPr>
                <w:b/>
              </w:rPr>
              <w:t>İ</w:t>
            </w:r>
            <w:r w:rsidR="00A07F48" w:rsidRPr="00A07F48">
              <w:rPr>
                <w:b/>
              </w:rPr>
              <w:t>lçesi:</w:t>
            </w:r>
            <w:r w:rsidR="00A07F48">
              <w:t xml:space="preserve"> </w:t>
            </w:r>
            <w:r w:rsidR="00E23107">
              <w:t>Şahinbey</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E23107" w:rsidP="00A07F48">
            <w:pPr>
              <w:rPr>
                <w:sz w:val="20"/>
              </w:rPr>
            </w:pPr>
            <w:r>
              <w:rPr>
                <w:sz w:val="20"/>
              </w:rPr>
              <w:t xml:space="preserve">İnönü </w:t>
            </w:r>
            <w:proofErr w:type="spellStart"/>
            <w:r w:rsidR="00D75A28">
              <w:rPr>
                <w:sz w:val="20"/>
              </w:rPr>
              <w:t>mah.</w:t>
            </w:r>
            <w:proofErr w:type="spellEnd"/>
            <w:r w:rsidR="00D75A28">
              <w:rPr>
                <w:sz w:val="20"/>
              </w:rPr>
              <w:t xml:space="preserve"> Sadıklar</w:t>
            </w:r>
            <w:r>
              <w:rPr>
                <w:sz w:val="20"/>
              </w:rPr>
              <w:t xml:space="preserve"> </w:t>
            </w:r>
            <w:proofErr w:type="spellStart"/>
            <w:r>
              <w:rPr>
                <w:sz w:val="20"/>
              </w:rPr>
              <w:t>cad.</w:t>
            </w:r>
            <w:proofErr w:type="spellEnd"/>
            <w:r w:rsidR="005025AD">
              <w:rPr>
                <w:sz w:val="20"/>
              </w:rPr>
              <w:t xml:space="preserve"> </w:t>
            </w:r>
            <w:r>
              <w:rPr>
                <w:sz w:val="20"/>
              </w:rPr>
              <w:t>No:55 Düztepe /Şahinbey</w:t>
            </w:r>
            <w:r w:rsidR="009436C8"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5025AD">
              <w:rPr>
                <w:b/>
                <w:sz w:val="20"/>
              </w:rPr>
              <w:t>Coğrafi Konum (link)</w:t>
            </w:r>
            <w:r w:rsidR="005D5792" w:rsidRPr="005025AD">
              <w:rPr>
                <w:b/>
                <w:sz w:val="20"/>
              </w:rPr>
              <w:t>*</w:t>
            </w:r>
            <w:r w:rsidRPr="005025AD">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5C2BCE" w:rsidRPr="009436C8" w:rsidRDefault="005C2BCE" w:rsidP="005C2BCE">
            <w:pPr>
              <w:rPr>
                <w:sz w:val="20"/>
              </w:rPr>
            </w:pPr>
            <w:r>
              <w:rPr>
                <w:sz w:val="20"/>
              </w:rPr>
              <w:t>37° 02</w:t>
            </w:r>
            <w:r>
              <w:rPr>
                <w:rFonts w:ascii="Times New Roman" w:hAnsi="Times New Roman"/>
                <w:sz w:val="20"/>
              </w:rPr>
              <w:t xml:space="preserve">ˈ </w:t>
            </w:r>
            <w:proofErr w:type="gramStart"/>
            <w:r>
              <w:rPr>
                <w:sz w:val="20"/>
              </w:rPr>
              <w:t>52.0</w:t>
            </w:r>
            <w:proofErr w:type="gramEnd"/>
            <w:r>
              <w:rPr>
                <w:sz w:val="20"/>
              </w:rPr>
              <w:t xml:space="preserve">"    </w:t>
            </w:r>
            <w:r w:rsidR="00040587">
              <w:rPr>
                <w:sz w:val="20"/>
              </w:rPr>
              <w:t>N 37</w:t>
            </w:r>
            <w:r>
              <w:rPr>
                <w:sz w:val="20"/>
              </w:rPr>
              <w:t>°  23</w:t>
            </w:r>
            <w:r>
              <w:rPr>
                <w:rFonts w:ascii="Times New Roman" w:hAnsi="Times New Roman"/>
                <w:sz w:val="20"/>
              </w:rPr>
              <w:t>ˈ</w:t>
            </w:r>
            <w:r>
              <w:rPr>
                <w:sz w:val="20"/>
              </w:rPr>
              <w:t xml:space="preserve">  10.2"    E</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E23107" w:rsidP="00A07F48">
            <w:pPr>
              <w:rPr>
                <w:sz w:val="20"/>
              </w:rPr>
            </w:pPr>
            <w:r>
              <w:rPr>
                <w:sz w:val="20"/>
              </w:rPr>
              <w:t xml:space="preserve">0342 251 20 20 </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E23107" w:rsidP="00A07F48">
            <w:pPr>
              <w:rPr>
                <w:sz w:val="20"/>
              </w:rPr>
            </w:pPr>
            <w:r>
              <w:rPr>
                <w:sz w:val="20"/>
              </w:rPr>
              <w:t>-</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E23107" w:rsidP="00A07F48">
            <w:pPr>
              <w:rPr>
                <w:b/>
                <w:sz w:val="20"/>
              </w:rPr>
            </w:pPr>
            <w:r>
              <w:rPr>
                <w:b/>
                <w:sz w:val="20"/>
              </w:rPr>
              <w:t>25Aralikilkokulu @gmail.com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745775">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745775" w:rsidP="00A07F48">
            <w:pPr>
              <w:rPr>
                <w:sz w:val="20"/>
              </w:rPr>
            </w:pPr>
            <w:r>
              <w:rPr>
                <w:sz w:val="20"/>
              </w:rPr>
              <w:t>25aralıkilkokulu @meb.k12.gov.tr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E23107" w:rsidP="00A07F48">
            <w:pPr>
              <w:rPr>
                <w:b/>
                <w:sz w:val="20"/>
              </w:rPr>
            </w:pPr>
            <w:r>
              <w:rPr>
                <w:b/>
                <w:sz w:val="20"/>
              </w:rPr>
              <w:t>735283</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E23107" w:rsidP="00A07F48">
            <w:pPr>
              <w:rPr>
                <w:sz w:val="20"/>
              </w:rPr>
            </w:pPr>
            <w:r>
              <w:rPr>
                <w:sz w:val="20"/>
              </w:rPr>
              <w:t>İkili</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r w:rsidR="00D75A28" w:rsidRPr="009436C8">
              <w:rPr>
                <w:b/>
                <w:sz w:val="20"/>
              </w:rPr>
              <w:t>T</w:t>
            </w:r>
            <w:r w:rsidR="00D75A28">
              <w:rPr>
                <w:b/>
                <w:sz w:val="20"/>
              </w:rPr>
              <w:t>arihi: 1968</w:t>
            </w:r>
            <w:r w:rsidR="00E23107">
              <w:rPr>
                <w:b/>
                <w:sz w:val="20"/>
              </w:rPr>
              <w:t xml:space="preserve"> </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E23107" w:rsidRDefault="005D5792" w:rsidP="00A5694F">
            <w:pPr>
              <w:rPr>
                <w:b/>
                <w:sz w:val="20"/>
                <w:highlight w:val="yellow"/>
              </w:rPr>
            </w:pPr>
            <w:r w:rsidRPr="005025AD">
              <w:rPr>
                <w:b/>
                <w:sz w:val="20"/>
              </w:rPr>
              <w:t>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E23107" w:rsidRDefault="006C04EE" w:rsidP="00A5694F">
            <w:pPr>
              <w:rPr>
                <w:sz w:val="20"/>
                <w:highlight w:val="yellow"/>
              </w:rPr>
            </w:pPr>
            <w:r>
              <w:rPr>
                <w:sz w:val="20"/>
              </w:rPr>
              <w:t>49</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6C04EE" w:rsidP="00A5694F">
            <w:pPr>
              <w:rPr>
                <w:sz w:val="20"/>
              </w:rPr>
            </w:pPr>
            <w:r>
              <w:rPr>
                <w:sz w:val="20"/>
              </w:rPr>
              <w:t>571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6C04EE" w:rsidP="00A5694F">
            <w:pPr>
              <w:rPr>
                <w:sz w:val="20"/>
              </w:rPr>
            </w:pPr>
            <w:r>
              <w:rPr>
                <w:sz w:val="20"/>
              </w:rPr>
              <w:t>32</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6C04EE" w:rsidP="00A5694F">
            <w:pPr>
              <w:rPr>
                <w:sz w:val="20"/>
              </w:rPr>
            </w:pPr>
            <w:r>
              <w:rPr>
                <w:sz w:val="20"/>
              </w:rPr>
              <w:t>662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6C04EE" w:rsidP="00A5694F">
            <w:pPr>
              <w:rPr>
                <w:sz w:val="20"/>
              </w:rPr>
            </w:pPr>
            <w:r>
              <w:rPr>
                <w:sz w:val="20"/>
              </w:rPr>
              <w:t>14</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6C04EE" w:rsidP="00A5694F">
            <w:pPr>
              <w:rPr>
                <w:sz w:val="20"/>
              </w:rPr>
            </w:pPr>
            <w:r>
              <w:rPr>
                <w:sz w:val="20"/>
              </w:rPr>
              <w:t>1233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6C04EE" w:rsidP="00A5694F">
            <w:pPr>
              <w:rPr>
                <w:sz w:val="20"/>
              </w:rPr>
            </w:pPr>
            <w:r>
              <w:rPr>
                <w:sz w:val="20"/>
              </w:rPr>
              <w:t>46</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lastRenderedPageBreak/>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5025AD">
              <w:rPr>
                <w:sz w:val="20"/>
              </w:rPr>
              <w:t xml:space="preserve"> </w:t>
            </w:r>
            <w:r w:rsidR="00281747">
              <w:rPr>
                <w:sz w:val="20"/>
              </w:rPr>
              <w:t>3</w:t>
            </w:r>
            <w:r w:rsidR="00D75A28">
              <w:rPr>
                <w:sz w:val="20"/>
              </w:rPr>
              <w:t>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2C073C">
              <w:rPr>
                <w:sz w:val="20"/>
              </w:rPr>
              <w:t>3</w:t>
            </w:r>
            <w:r w:rsidR="00D75A28">
              <w:rPr>
                <w:sz w:val="20"/>
              </w:rPr>
              <w:t>6</w:t>
            </w:r>
          </w:p>
        </w:tc>
      </w:tr>
      <w:tr w:rsidR="00581C99" w:rsidRPr="00A47F2F" w:rsidTr="00B40643">
        <w:trPr>
          <w:trHeight w:val="603"/>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5025AD">
              <w:rPr>
                <w:sz w:val="20"/>
              </w:rPr>
              <w:t xml:space="preserve"> </w:t>
            </w:r>
            <w:r w:rsidR="002C073C">
              <w:rPr>
                <w:sz w:val="20"/>
              </w:rPr>
              <w:t>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6E214C">
              <w:rPr>
                <w:sz w:val="20"/>
              </w:rPr>
              <w:t>3</w:t>
            </w:r>
            <w:r w:rsidR="00D75A28">
              <w:rPr>
                <w:sz w:val="20"/>
              </w:rPr>
              <w:t>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B40643">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FB7702" w:rsidP="00A5694F">
            <w:pPr>
              <w:rPr>
                <w:sz w:val="20"/>
              </w:rPr>
            </w:pPr>
            <w:r>
              <w:rPr>
                <w:sz w:val="20"/>
              </w:rPr>
              <w:t>5</w:t>
            </w:r>
            <w:r w:rsidR="00653FC3">
              <w:rPr>
                <w:sz w:val="20"/>
              </w:rPr>
              <w:t>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sidRPr="009E53D4">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9E53D4" w:rsidP="00A5694F">
            <w:pPr>
              <w:rPr>
                <w:sz w:val="20"/>
              </w:rPr>
            </w:pPr>
            <w:r>
              <w:rPr>
                <w:sz w:val="20"/>
              </w:rPr>
              <w:t xml:space="preserve"> 8</w:t>
            </w:r>
          </w:p>
        </w:tc>
      </w:tr>
    </w:tbl>
    <w:p w:rsidR="00E63125" w:rsidRPr="00373590" w:rsidRDefault="00E63125" w:rsidP="00E63125">
      <w:pPr>
        <w:rPr>
          <w:sz w:val="20"/>
        </w:rPr>
      </w:pPr>
    </w:p>
    <w:p w:rsidR="00E63125" w:rsidRDefault="00E63125" w:rsidP="00E63125"/>
    <w:p w:rsidR="00E67FCA" w:rsidRPr="009B6938" w:rsidRDefault="00E67FCA" w:rsidP="009B6938">
      <w:pPr>
        <w:rPr>
          <w:b/>
        </w:rPr>
      </w:pPr>
      <w:r w:rsidRPr="009B6938">
        <w:rPr>
          <w:b/>
        </w:rPr>
        <w:t>Çalışan Bilgileri</w:t>
      </w:r>
    </w:p>
    <w:p w:rsidR="000B48C1" w:rsidRPr="00BC0998" w:rsidRDefault="00E67FCA" w:rsidP="00BC0998">
      <w:pPr>
        <w:ind w:firstLine="708"/>
      </w:pPr>
      <w:r>
        <w:t xml:space="preserve">Okulumuzun çalışanlarına ilişkin bilgiler altta yer alan tabloda </w:t>
      </w:r>
      <w:r w:rsidR="00BC0998">
        <w:t>belirtilmiştir.</w:t>
      </w:r>
    </w:p>
    <w:p w:rsidR="000B48C1" w:rsidRDefault="000B48C1">
      <w:pPr>
        <w:rPr>
          <w:b/>
        </w:rPr>
      </w:pPr>
    </w:p>
    <w:p w:rsidR="000B48C1" w:rsidRDefault="000B48C1">
      <w:pPr>
        <w:rPr>
          <w:b/>
        </w:rPr>
      </w:pPr>
    </w:p>
    <w:p w:rsidR="000B48C1" w:rsidRDefault="000B48C1">
      <w:pPr>
        <w:rPr>
          <w:b/>
        </w:rPr>
      </w:pPr>
    </w:p>
    <w:p w:rsidR="000B48C1" w:rsidRDefault="000B48C1">
      <w:pPr>
        <w:rPr>
          <w:b/>
        </w:rPr>
      </w:pPr>
    </w:p>
    <w:p w:rsidR="000B48C1" w:rsidRDefault="000B48C1">
      <w:pPr>
        <w:rPr>
          <w:b/>
        </w:rPr>
      </w:pP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lastRenderedPageBreak/>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746CCF" w:rsidP="00830CCA">
            <w:pPr>
              <w:jc w:val="center"/>
              <w:rPr>
                <w:b/>
              </w:rPr>
            </w:pPr>
            <w:r>
              <w:rPr>
                <w:b/>
              </w:rPr>
              <w:t>2</w:t>
            </w:r>
          </w:p>
        </w:tc>
        <w:tc>
          <w:tcPr>
            <w:tcW w:w="1768" w:type="dxa"/>
            <w:shd w:val="clear" w:color="auto" w:fill="auto"/>
          </w:tcPr>
          <w:p w:rsidR="00533426" w:rsidRPr="00D41148" w:rsidRDefault="00746CCF" w:rsidP="00830CCA">
            <w:pPr>
              <w:jc w:val="center"/>
              <w:rPr>
                <w:b/>
              </w:rPr>
            </w:pPr>
            <w:r>
              <w:rPr>
                <w:b/>
              </w:rPr>
              <w:t>2</w:t>
            </w:r>
          </w:p>
        </w:tc>
        <w:tc>
          <w:tcPr>
            <w:tcW w:w="1768" w:type="dxa"/>
            <w:shd w:val="clear" w:color="auto" w:fill="auto"/>
          </w:tcPr>
          <w:p w:rsidR="00533426" w:rsidRPr="00D41148" w:rsidRDefault="00830CCA" w:rsidP="00830CCA">
            <w:pPr>
              <w:jc w:val="center"/>
              <w:rPr>
                <w:b/>
              </w:rPr>
            </w:pPr>
            <w:r>
              <w:rPr>
                <w:b/>
              </w:rPr>
              <w:t>4</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6C04EE" w:rsidP="00830CCA">
            <w:pPr>
              <w:jc w:val="center"/>
              <w:rPr>
                <w:b/>
              </w:rPr>
            </w:pPr>
            <w:r>
              <w:rPr>
                <w:b/>
              </w:rPr>
              <w:t>11</w:t>
            </w:r>
          </w:p>
        </w:tc>
        <w:tc>
          <w:tcPr>
            <w:tcW w:w="1768" w:type="dxa"/>
            <w:shd w:val="clear" w:color="auto" w:fill="auto"/>
          </w:tcPr>
          <w:p w:rsidR="00533426" w:rsidRPr="00D41148" w:rsidRDefault="006C04EE" w:rsidP="00830CCA">
            <w:pPr>
              <w:jc w:val="center"/>
              <w:rPr>
                <w:b/>
              </w:rPr>
            </w:pPr>
            <w:r>
              <w:rPr>
                <w:b/>
              </w:rPr>
              <w:t>25</w:t>
            </w:r>
          </w:p>
        </w:tc>
        <w:tc>
          <w:tcPr>
            <w:tcW w:w="1768" w:type="dxa"/>
            <w:shd w:val="clear" w:color="auto" w:fill="auto"/>
          </w:tcPr>
          <w:p w:rsidR="00533426" w:rsidRPr="00D41148" w:rsidRDefault="006C04EE" w:rsidP="00653FC3">
            <w:pPr>
              <w:jc w:val="center"/>
              <w:rPr>
                <w:b/>
              </w:rPr>
            </w:pPr>
            <w:r>
              <w:rPr>
                <w:b/>
              </w:rPr>
              <w:t>36</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6C04EE" w:rsidP="00830CCA">
            <w:pPr>
              <w:jc w:val="center"/>
              <w:rPr>
                <w:b/>
              </w:rPr>
            </w:pPr>
            <w:r>
              <w:rPr>
                <w:b/>
              </w:rPr>
              <w:t>-</w:t>
            </w:r>
          </w:p>
        </w:tc>
        <w:tc>
          <w:tcPr>
            <w:tcW w:w="1768" w:type="dxa"/>
            <w:shd w:val="clear" w:color="auto" w:fill="auto"/>
          </w:tcPr>
          <w:p w:rsidR="00533426" w:rsidRPr="00D41148" w:rsidRDefault="006C04EE" w:rsidP="00830CCA">
            <w:pPr>
              <w:jc w:val="center"/>
              <w:rPr>
                <w:b/>
              </w:rPr>
            </w:pPr>
            <w:r>
              <w:rPr>
                <w:b/>
              </w:rPr>
              <w:t>3</w:t>
            </w:r>
          </w:p>
        </w:tc>
        <w:tc>
          <w:tcPr>
            <w:tcW w:w="1768" w:type="dxa"/>
            <w:shd w:val="clear" w:color="auto" w:fill="auto"/>
          </w:tcPr>
          <w:p w:rsidR="00533426" w:rsidRPr="00D41148" w:rsidRDefault="00D0188E" w:rsidP="00830CCA">
            <w:pPr>
              <w:jc w:val="center"/>
              <w:rPr>
                <w:b/>
              </w:rPr>
            </w:pPr>
            <w:r>
              <w:rPr>
                <w:b/>
              </w:rPr>
              <w:t>3</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380B36" w:rsidP="00830CCA">
            <w:pPr>
              <w:jc w:val="center"/>
              <w:rPr>
                <w:b/>
              </w:rPr>
            </w:pPr>
            <w:r>
              <w:rPr>
                <w:b/>
              </w:rPr>
              <w:t>1</w:t>
            </w:r>
          </w:p>
        </w:tc>
        <w:tc>
          <w:tcPr>
            <w:tcW w:w="1768" w:type="dxa"/>
            <w:shd w:val="clear" w:color="auto" w:fill="auto"/>
          </w:tcPr>
          <w:p w:rsidR="00533426" w:rsidRPr="00D41148" w:rsidRDefault="006C04EE" w:rsidP="00830CCA">
            <w:pPr>
              <w:jc w:val="center"/>
              <w:rPr>
                <w:b/>
              </w:rPr>
            </w:pPr>
            <w:r>
              <w:rPr>
                <w:b/>
              </w:rPr>
              <w:t>2</w:t>
            </w:r>
          </w:p>
        </w:tc>
        <w:tc>
          <w:tcPr>
            <w:tcW w:w="1768" w:type="dxa"/>
            <w:shd w:val="clear" w:color="auto" w:fill="auto"/>
          </w:tcPr>
          <w:p w:rsidR="00533426" w:rsidRPr="00D41148" w:rsidRDefault="006C04EE" w:rsidP="00830CCA">
            <w:pPr>
              <w:jc w:val="center"/>
              <w:rPr>
                <w:b/>
              </w:rPr>
            </w:pPr>
            <w:r>
              <w:rPr>
                <w:b/>
              </w:rPr>
              <w:t>3</w:t>
            </w:r>
          </w:p>
        </w:tc>
      </w:tr>
      <w:tr w:rsidR="00D5715B" w:rsidRPr="00D41148" w:rsidTr="00D41148">
        <w:tc>
          <w:tcPr>
            <w:tcW w:w="5304" w:type="dxa"/>
            <w:shd w:val="clear" w:color="auto" w:fill="auto"/>
          </w:tcPr>
          <w:p w:rsidR="00533426" w:rsidRPr="00364AB6" w:rsidRDefault="00533426" w:rsidP="00E67FCA">
            <w:r w:rsidRPr="00364AB6">
              <w:t>İdari Personel</w:t>
            </w:r>
          </w:p>
        </w:tc>
        <w:tc>
          <w:tcPr>
            <w:tcW w:w="1768" w:type="dxa"/>
            <w:shd w:val="clear" w:color="auto" w:fill="auto"/>
          </w:tcPr>
          <w:p w:rsidR="00533426" w:rsidRPr="00D41148" w:rsidRDefault="00830CCA" w:rsidP="00830CCA">
            <w:pPr>
              <w:jc w:val="center"/>
              <w:rPr>
                <w:b/>
              </w:rPr>
            </w:pPr>
            <w:r>
              <w:rPr>
                <w:b/>
              </w:rPr>
              <w:t>-</w:t>
            </w:r>
          </w:p>
        </w:tc>
        <w:tc>
          <w:tcPr>
            <w:tcW w:w="1768" w:type="dxa"/>
            <w:shd w:val="clear" w:color="auto" w:fill="auto"/>
          </w:tcPr>
          <w:p w:rsidR="00533426" w:rsidRPr="00D41148" w:rsidRDefault="00830CCA" w:rsidP="00830CCA">
            <w:pPr>
              <w:jc w:val="center"/>
              <w:rPr>
                <w:b/>
              </w:rPr>
            </w:pPr>
            <w:r>
              <w:rPr>
                <w:b/>
              </w:rPr>
              <w:t>-</w:t>
            </w:r>
          </w:p>
        </w:tc>
        <w:tc>
          <w:tcPr>
            <w:tcW w:w="1768" w:type="dxa"/>
            <w:shd w:val="clear" w:color="auto" w:fill="auto"/>
          </w:tcPr>
          <w:p w:rsidR="00533426" w:rsidRPr="00D41148" w:rsidRDefault="00830CCA" w:rsidP="00830CCA">
            <w:pPr>
              <w:jc w:val="center"/>
              <w:rPr>
                <w:b/>
              </w:rPr>
            </w:pPr>
            <w:r>
              <w:rPr>
                <w:b/>
              </w:rPr>
              <w:t>-</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653FC3" w:rsidP="00830CCA">
            <w:pPr>
              <w:jc w:val="center"/>
              <w:rPr>
                <w:b/>
              </w:rPr>
            </w:pPr>
            <w:r>
              <w:rPr>
                <w:b/>
              </w:rPr>
              <w:t>1</w:t>
            </w:r>
          </w:p>
        </w:tc>
        <w:tc>
          <w:tcPr>
            <w:tcW w:w="1768" w:type="dxa"/>
            <w:shd w:val="clear" w:color="auto" w:fill="auto"/>
          </w:tcPr>
          <w:p w:rsidR="00533426" w:rsidRPr="00D41148" w:rsidRDefault="006C04EE" w:rsidP="00830CCA">
            <w:pPr>
              <w:jc w:val="center"/>
              <w:rPr>
                <w:b/>
              </w:rPr>
            </w:pPr>
            <w:r>
              <w:rPr>
                <w:b/>
              </w:rPr>
              <w:t>4</w:t>
            </w:r>
          </w:p>
        </w:tc>
        <w:tc>
          <w:tcPr>
            <w:tcW w:w="1768" w:type="dxa"/>
            <w:shd w:val="clear" w:color="auto" w:fill="auto"/>
          </w:tcPr>
          <w:p w:rsidR="00533426" w:rsidRPr="00D41148" w:rsidRDefault="00653FC3" w:rsidP="00830CCA">
            <w:pPr>
              <w:jc w:val="center"/>
              <w:rPr>
                <w:b/>
              </w:rPr>
            </w:pPr>
            <w:r>
              <w:rPr>
                <w:b/>
              </w:rPr>
              <w:t>5</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830CCA" w:rsidP="00830CCA">
            <w:pPr>
              <w:jc w:val="center"/>
              <w:rPr>
                <w:b/>
              </w:rPr>
            </w:pPr>
            <w:r>
              <w:rPr>
                <w:b/>
              </w:rPr>
              <w:t>-</w:t>
            </w:r>
          </w:p>
        </w:tc>
        <w:tc>
          <w:tcPr>
            <w:tcW w:w="1768" w:type="dxa"/>
            <w:shd w:val="clear" w:color="auto" w:fill="auto"/>
          </w:tcPr>
          <w:p w:rsidR="00E67FCA" w:rsidRPr="00D41148" w:rsidRDefault="00E23107" w:rsidP="00830CCA">
            <w:pPr>
              <w:jc w:val="center"/>
              <w:rPr>
                <w:b/>
              </w:rPr>
            </w:pPr>
            <w:r>
              <w:rPr>
                <w:b/>
              </w:rPr>
              <w:t>1</w:t>
            </w:r>
          </w:p>
        </w:tc>
        <w:tc>
          <w:tcPr>
            <w:tcW w:w="1768" w:type="dxa"/>
            <w:shd w:val="clear" w:color="auto" w:fill="auto"/>
          </w:tcPr>
          <w:p w:rsidR="00E67FCA" w:rsidRPr="00D41148" w:rsidRDefault="00830CCA" w:rsidP="00830CCA">
            <w:pPr>
              <w:jc w:val="center"/>
              <w:rPr>
                <w:b/>
              </w:rPr>
            </w:pPr>
            <w:r>
              <w:rPr>
                <w:b/>
              </w:rPr>
              <w:t>1</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6C04EE" w:rsidP="00653FC3">
            <w:pPr>
              <w:jc w:val="center"/>
              <w:rPr>
                <w:b/>
              </w:rPr>
            </w:pPr>
            <w:r>
              <w:rPr>
                <w:b/>
              </w:rPr>
              <w:t>15</w:t>
            </w:r>
          </w:p>
        </w:tc>
        <w:tc>
          <w:tcPr>
            <w:tcW w:w="1768" w:type="dxa"/>
            <w:shd w:val="clear" w:color="auto" w:fill="auto"/>
          </w:tcPr>
          <w:p w:rsidR="00533426" w:rsidRPr="00D41148" w:rsidRDefault="006C04EE" w:rsidP="00830CCA">
            <w:pPr>
              <w:jc w:val="center"/>
              <w:rPr>
                <w:b/>
              </w:rPr>
            </w:pPr>
            <w:r>
              <w:rPr>
                <w:b/>
              </w:rPr>
              <w:t>37</w:t>
            </w:r>
          </w:p>
        </w:tc>
        <w:tc>
          <w:tcPr>
            <w:tcW w:w="1768" w:type="dxa"/>
            <w:shd w:val="clear" w:color="auto" w:fill="auto"/>
          </w:tcPr>
          <w:p w:rsidR="00533426" w:rsidRPr="00D41148" w:rsidRDefault="006C04EE" w:rsidP="00653FC3">
            <w:pPr>
              <w:jc w:val="center"/>
              <w:rPr>
                <w:b/>
              </w:rPr>
            </w:pPr>
            <w:r>
              <w:rPr>
                <w:b/>
              </w:rPr>
              <w:t>52</w:t>
            </w:r>
          </w:p>
        </w:tc>
      </w:tr>
    </w:tbl>
    <w:p w:rsidR="00581C99" w:rsidRPr="00FF5561" w:rsidRDefault="00581C99">
      <w:pPr>
        <w:rPr>
          <w:b/>
        </w:rPr>
      </w:pPr>
    </w:p>
    <w:p w:rsidR="000B48C1" w:rsidRDefault="000B48C1" w:rsidP="009B6938">
      <w:pPr>
        <w:rPr>
          <w:rFonts w:cs="Calibri"/>
          <w:b/>
          <w:szCs w:val="24"/>
        </w:rPr>
      </w:pPr>
    </w:p>
    <w:p w:rsidR="000B48C1" w:rsidRDefault="000B48C1" w:rsidP="009B6938">
      <w:pPr>
        <w:rPr>
          <w:b/>
        </w:rPr>
      </w:pPr>
    </w:p>
    <w:p w:rsidR="009B6938" w:rsidRPr="000B48C1" w:rsidRDefault="00E67FCA" w:rsidP="000B48C1">
      <w:pPr>
        <w:rPr>
          <w:b/>
        </w:rPr>
      </w:pPr>
      <w:r w:rsidRPr="009B6938">
        <w:rPr>
          <w:b/>
        </w:rPr>
        <w:t>Okulumuz Bina ve Alanları</w:t>
      </w:r>
    </w:p>
    <w:p w:rsidR="00E67FCA" w:rsidRDefault="008E01DD" w:rsidP="00182608">
      <w:pPr>
        <w:tabs>
          <w:tab w:val="left" w:pos="426"/>
        </w:tabs>
        <w:spacing w:after="0"/>
        <w:jc w:val="both"/>
        <w:rPr>
          <w:rFonts w:cs="Calibri"/>
          <w:b/>
          <w:szCs w:val="24"/>
        </w:rPr>
      </w:pPr>
      <w:r>
        <w:lastRenderedPageBreak/>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1416"/>
        <w:gridCol w:w="3118"/>
        <w:gridCol w:w="851"/>
        <w:gridCol w:w="706"/>
      </w:tblGrid>
      <w:tr w:rsidR="00D5715B" w:rsidRPr="00D41148" w:rsidTr="00D41148">
        <w:tc>
          <w:tcPr>
            <w:tcW w:w="3259" w:type="pct"/>
            <w:gridSpan w:val="2"/>
            <w:shd w:val="clear" w:color="auto" w:fill="auto"/>
          </w:tcPr>
          <w:p w:rsidR="00E67FCA" w:rsidRPr="00D41148" w:rsidRDefault="00E67FCA" w:rsidP="00DA3EE5">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946168"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21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 xml:space="preserve">50 </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21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Fen </w:t>
            </w:r>
            <w:proofErr w:type="spellStart"/>
            <w:r w:rsidR="00380B36" w:rsidRPr="00D41148">
              <w:rPr>
                <w:rFonts w:cs="Calibri"/>
                <w:bCs/>
                <w:color w:val="000000"/>
                <w:szCs w:val="24"/>
              </w:rPr>
              <w:t>Laboratuarı</w:t>
            </w:r>
            <w:proofErr w:type="spellEnd"/>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42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Bilgisayar </w:t>
            </w:r>
            <w:proofErr w:type="spellStart"/>
            <w:r w:rsidR="00380B36" w:rsidRPr="00D41148">
              <w:rPr>
                <w:rFonts w:cs="Calibri"/>
                <w:bCs/>
                <w:color w:val="000000"/>
                <w:szCs w:val="24"/>
              </w:rPr>
              <w:t>Laboratuarı</w:t>
            </w:r>
            <w:proofErr w:type="spellEnd"/>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20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40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946168" w:rsidRDefault="00E67FCA" w:rsidP="00D41148">
            <w:pPr>
              <w:tabs>
                <w:tab w:val="left" w:pos="426"/>
              </w:tabs>
              <w:spacing w:after="0"/>
              <w:jc w:val="both"/>
              <w:rPr>
                <w:rFonts w:cs="Calibri"/>
                <w:bCs/>
                <w:color w:val="000000"/>
                <w:szCs w:val="24"/>
              </w:rPr>
            </w:pPr>
            <w:r w:rsidRPr="00946168">
              <w:rPr>
                <w:rFonts w:cs="Calibri"/>
                <w:bCs/>
                <w:color w:val="000000"/>
                <w:szCs w:val="24"/>
              </w:rPr>
              <w:t xml:space="preserve">Okul Oturum Alanı </w:t>
            </w:r>
            <w:r w:rsidRPr="00946168">
              <w:rPr>
                <w:rFonts w:cs="Calibri"/>
                <w:bCs/>
                <w:color w:val="000000"/>
                <w:sz w:val="20"/>
                <w:szCs w:val="24"/>
              </w:rPr>
              <w:t>(m2)</w:t>
            </w:r>
          </w:p>
        </w:tc>
        <w:tc>
          <w:tcPr>
            <w:tcW w:w="527" w:type="pct"/>
            <w:shd w:val="clear" w:color="auto" w:fill="auto"/>
          </w:tcPr>
          <w:p w:rsidR="00E67FCA" w:rsidRPr="00D41148" w:rsidRDefault="00B96E13" w:rsidP="00B96E13">
            <w:pPr>
              <w:tabs>
                <w:tab w:val="left" w:pos="426"/>
              </w:tabs>
              <w:spacing w:after="0"/>
              <w:jc w:val="both"/>
              <w:rPr>
                <w:rFonts w:cs="Calibri"/>
                <w:b/>
                <w:szCs w:val="24"/>
              </w:rPr>
            </w:pPr>
            <w:r>
              <w:rPr>
                <w:rFonts w:cs="Calibri"/>
                <w:b/>
                <w:szCs w:val="24"/>
              </w:rPr>
              <w:t>2060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946168" w:rsidRDefault="00E67FCA" w:rsidP="00D41148">
            <w:pPr>
              <w:tabs>
                <w:tab w:val="left" w:pos="426"/>
              </w:tabs>
              <w:spacing w:after="0"/>
              <w:jc w:val="both"/>
              <w:rPr>
                <w:rFonts w:cs="Calibri"/>
                <w:bCs/>
                <w:color w:val="000000"/>
                <w:szCs w:val="24"/>
              </w:rPr>
            </w:pPr>
            <w:r w:rsidRPr="00946168">
              <w:rPr>
                <w:rFonts w:cs="Calibri"/>
                <w:bCs/>
                <w:color w:val="000000"/>
                <w:szCs w:val="24"/>
              </w:rPr>
              <w:t xml:space="preserve">Okul Bahçesi </w:t>
            </w:r>
            <w:r w:rsidRPr="00946168">
              <w:rPr>
                <w:rFonts w:cs="Calibri"/>
                <w:bCs/>
                <w:color w:val="000000"/>
                <w:sz w:val="20"/>
                <w:szCs w:val="24"/>
              </w:rPr>
              <w:t>(Açık Alan)(m2)</w:t>
            </w:r>
          </w:p>
        </w:tc>
        <w:tc>
          <w:tcPr>
            <w:tcW w:w="527" w:type="pct"/>
            <w:shd w:val="clear" w:color="auto" w:fill="auto"/>
          </w:tcPr>
          <w:p w:rsidR="00E67FCA" w:rsidRPr="00D41148" w:rsidRDefault="00B96E13" w:rsidP="00D41148">
            <w:pPr>
              <w:tabs>
                <w:tab w:val="left" w:pos="426"/>
              </w:tabs>
              <w:spacing w:after="0"/>
              <w:jc w:val="both"/>
              <w:rPr>
                <w:rFonts w:cs="Calibri"/>
                <w:b/>
                <w:szCs w:val="24"/>
              </w:rPr>
            </w:pPr>
            <w:r>
              <w:rPr>
                <w:rFonts w:cs="Calibri"/>
                <w:b/>
                <w:szCs w:val="24"/>
              </w:rPr>
              <w:t>1370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946168" w:rsidRDefault="00E67FCA" w:rsidP="00D41148">
            <w:pPr>
              <w:tabs>
                <w:tab w:val="left" w:pos="426"/>
              </w:tabs>
              <w:spacing w:after="0"/>
              <w:jc w:val="both"/>
              <w:rPr>
                <w:rFonts w:cs="Calibri"/>
                <w:bCs/>
                <w:color w:val="000000"/>
                <w:szCs w:val="24"/>
              </w:rPr>
            </w:pPr>
            <w:r w:rsidRPr="00946168">
              <w:rPr>
                <w:rFonts w:cs="Calibri"/>
                <w:bCs/>
                <w:color w:val="000000"/>
                <w:szCs w:val="24"/>
              </w:rPr>
              <w:t xml:space="preserve">Okul Kapalı Alan </w:t>
            </w:r>
            <w:r w:rsidRPr="00946168">
              <w:rPr>
                <w:rFonts w:cs="Calibri"/>
                <w:bCs/>
                <w:color w:val="000000"/>
                <w:sz w:val="20"/>
                <w:szCs w:val="24"/>
              </w:rPr>
              <w:t>(m2)</w:t>
            </w:r>
          </w:p>
        </w:tc>
        <w:tc>
          <w:tcPr>
            <w:tcW w:w="527" w:type="pct"/>
            <w:shd w:val="clear" w:color="auto" w:fill="auto"/>
          </w:tcPr>
          <w:p w:rsidR="00E67FCA" w:rsidRPr="00D41148" w:rsidRDefault="00B96E13" w:rsidP="00D41148">
            <w:pPr>
              <w:tabs>
                <w:tab w:val="left" w:pos="426"/>
              </w:tabs>
              <w:spacing w:after="0"/>
              <w:jc w:val="both"/>
              <w:rPr>
                <w:rFonts w:cs="Calibri"/>
                <w:b/>
                <w:szCs w:val="24"/>
              </w:rPr>
            </w:pPr>
            <w:r>
              <w:rPr>
                <w:rFonts w:cs="Calibri"/>
                <w:b/>
                <w:szCs w:val="24"/>
              </w:rPr>
              <w:t>690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2B10C0">
              <w:rPr>
                <w:rFonts w:cs="Calibri"/>
                <w:bCs/>
                <w:color w:val="000000"/>
                <w:szCs w:val="24"/>
              </w:rPr>
              <w:t xml:space="preserve">Kantin </w:t>
            </w:r>
            <w:r w:rsidRPr="002B10C0">
              <w:rPr>
                <w:rFonts w:cs="Calibri"/>
                <w:bCs/>
                <w:color w:val="000000"/>
                <w:sz w:val="20"/>
                <w:szCs w:val="24"/>
              </w:rPr>
              <w:t>(m2)</w:t>
            </w:r>
          </w:p>
        </w:tc>
        <w:tc>
          <w:tcPr>
            <w:tcW w:w="527" w:type="pct"/>
            <w:shd w:val="clear" w:color="auto" w:fill="auto"/>
          </w:tcPr>
          <w:p w:rsidR="00E67FCA" w:rsidRPr="00D41148" w:rsidRDefault="002B10C0" w:rsidP="00D41148">
            <w:pPr>
              <w:tabs>
                <w:tab w:val="left" w:pos="426"/>
              </w:tabs>
              <w:spacing w:after="0"/>
              <w:jc w:val="both"/>
              <w:rPr>
                <w:rFonts w:cs="Calibri"/>
                <w:b/>
                <w:szCs w:val="24"/>
              </w:rPr>
            </w:pPr>
            <w:r>
              <w:rPr>
                <w:rFonts w:cs="Calibri"/>
                <w:b/>
                <w:szCs w:val="24"/>
              </w:rPr>
              <w:t>25</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B40643" w:rsidP="00D41148">
            <w:pPr>
              <w:tabs>
                <w:tab w:val="left" w:pos="426"/>
              </w:tabs>
              <w:spacing w:after="0"/>
              <w:jc w:val="both"/>
              <w:rPr>
                <w:rFonts w:cs="Calibri"/>
                <w:b/>
                <w:szCs w:val="24"/>
              </w:rPr>
            </w:pPr>
            <w:r>
              <w:rPr>
                <w:rFonts w:cs="Calibri"/>
                <w:b/>
                <w:szCs w:val="24"/>
              </w:rPr>
              <w:t>6</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9B6938" w:rsidRDefault="009B6938" w:rsidP="009B6938">
      <w:pPr>
        <w:rPr>
          <w:b/>
        </w:rPr>
      </w:pPr>
    </w:p>
    <w:p w:rsidR="00390AA4" w:rsidRPr="009B6938" w:rsidRDefault="00E67FCA" w:rsidP="009B6938">
      <w:pPr>
        <w:rPr>
          <w:b/>
        </w:rPr>
      </w:pPr>
      <w:r w:rsidRPr="009B6938">
        <w:rPr>
          <w:b/>
        </w:rPr>
        <w:t>Sınıf ve Öğrenci Bilgileri</w:t>
      </w:r>
    </w:p>
    <w:p w:rsidR="00182608" w:rsidRDefault="008E01DD" w:rsidP="00E67FCA">
      <w:pPr>
        <w:tabs>
          <w:tab w:val="left" w:pos="426"/>
        </w:tabs>
        <w:spacing w:after="0"/>
        <w:jc w:val="both"/>
        <w:rPr>
          <w:szCs w:val="24"/>
        </w:rPr>
      </w:pPr>
      <w:r>
        <w:rPr>
          <w:szCs w:val="24"/>
        </w:rPr>
        <w:lastRenderedPageBreak/>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B7402A" w:rsidRPr="00D41148" w:rsidTr="009B6938">
        <w:trPr>
          <w:trHeight w:val="373"/>
        </w:trPr>
        <w:tc>
          <w:tcPr>
            <w:tcW w:w="1768" w:type="dxa"/>
            <w:shd w:val="clear" w:color="auto" w:fill="auto"/>
          </w:tcPr>
          <w:p w:rsidR="00B7402A" w:rsidRPr="00D41148" w:rsidRDefault="00B7402A" w:rsidP="00D41148">
            <w:pPr>
              <w:tabs>
                <w:tab w:val="left" w:pos="426"/>
              </w:tabs>
              <w:spacing w:after="0"/>
              <w:jc w:val="both"/>
              <w:rPr>
                <w:b/>
                <w:szCs w:val="24"/>
              </w:rPr>
            </w:pPr>
            <w:r w:rsidRPr="00D41148">
              <w:rPr>
                <w:b/>
                <w:szCs w:val="24"/>
              </w:rPr>
              <w:t>SINIFI</w:t>
            </w:r>
          </w:p>
        </w:tc>
        <w:tc>
          <w:tcPr>
            <w:tcW w:w="892" w:type="dxa"/>
            <w:shd w:val="clear" w:color="auto" w:fill="auto"/>
          </w:tcPr>
          <w:p w:rsidR="00B7402A" w:rsidRPr="00D41148" w:rsidRDefault="00994A90" w:rsidP="00D41148">
            <w:pPr>
              <w:tabs>
                <w:tab w:val="left" w:pos="426"/>
              </w:tabs>
              <w:spacing w:after="0"/>
              <w:jc w:val="both"/>
              <w:rPr>
                <w:szCs w:val="24"/>
              </w:rPr>
            </w:pPr>
            <w:r>
              <w:rPr>
                <w:szCs w:val="24"/>
              </w:rPr>
              <w:t>Erkek</w:t>
            </w:r>
          </w:p>
        </w:tc>
        <w:tc>
          <w:tcPr>
            <w:tcW w:w="992" w:type="dxa"/>
            <w:shd w:val="clear" w:color="auto" w:fill="auto"/>
          </w:tcPr>
          <w:p w:rsidR="00B7402A" w:rsidRPr="00D41148" w:rsidRDefault="00994A90" w:rsidP="00994A90">
            <w:pPr>
              <w:tabs>
                <w:tab w:val="left" w:pos="426"/>
              </w:tabs>
              <w:spacing w:after="0"/>
              <w:jc w:val="both"/>
              <w:rPr>
                <w:szCs w:val="24"/>
              </w:rPr>
            </w:pPr>
            <w:r>
              <w:rPr>
                <w:szCs w:val="24"/>
              </w:rPr>
              <w:t>Kız</w:t>
            </w:r>
          </w:p>
        </w:tc>
        <w:tc>
          <w:tcPr>
            <w:tcW w:w="1418" w:type="dxa"/>
            <w:tcBorders>
              <w:right w:val="single" w:sz="12" w:space="0" w:color="auto"/>
            </w:tcBorders>
            <w:shd w:val="clear" w:color="auto" w:fill="auto"/>
          </w:tcPr>
          <w:p w:rsidR="00B7402A" w:rsidRPr="00710994" w:rsidRDefault="00B7402A"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B7402A" w:rsidRPr="00D41148" w:rsidRDefault="00B7402A"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B7402A" w:rsidRPr="00D41148" w:rsidRDefault="00994A90" w:rsidP="00D41148">
            <w:pPr>
              <w:tabs>
                <w:tab w:val="left" w:pos="426"/>
              </w:tabs>
              <w:spacing w:after="0"/>
              <w:jc w:val="both"/>
              <w:rPr>
                <w:szCs w:val="24"/>
              </w:rPr>
            </w:pPr>
            <w:r>
              <w:rPr>
                <w:szCs w:val="24"/>
              </w:rPr>
              <w:t>Erkek</w:t>
            </w:r>
          </w:p>
        </w:tc>
        <w:tc>
          <w:tcPr>
            <w:tcW w:w="1276" w:type="dxa"/>
            <w:tcBorders>
              <w:bottom w:val="single" w:sz="6" w:space="0" w:color="auto"/>
            </w:tcBorders>
            <w:shd w:val="clear" w:color="auto" w:fill="auto"/>
          </w:tcPr>
          <w:p w:rsidR="00B7402A" w:rsidRPr="00D41148" w:rsidRDefault="00994A90" w:rsidP="00D41148">
            <w:pPr>
              <w:tabs>
                <w:tab w:val="left" w:pos="426"/>
              </w:tabs>
              <w:spacing w:after="0"/>
              <w:jc w:val="both"/>
              <w:rPr>
                <w:szCs w:val="24"/>
              </w:rPr>
            </w:pPr>
            <w:r>
              <w:rPr>
                <w:szCs w:val="24"/>
              </w:rPr>
              <w:t>Kız</w:t>
            </w:r>
          </w:p>
        </w:tc>
        <w:tc>
          <w:tcPr>
            <w:tcW w:w="1559" w:type="dxa"/>
            <w:tcBorders>
              <w:bottom w:val="single" w:sz="6" w:space="0" w:color="auto"/>
            </w:tcBorders>
            <w:shd w:val="clear" w:color="auto" w:fill="auto"/>
          </w:tcPr>
          <w:p w:rsidR="00B7402A" w:rsidRPr="00710994" w:rsidRDefault="00B7402A" w:rsidP="00D41148">
            <w:pPr>
              <w:tabs>
                <w:tab w:val="left" w:pos="426"/>
              </w:tabs>
              <w:spacing w:after="0"/>
              <w:jc w:val="both"/>
              <w:rPr>
                <w:b/>
                <w:szCs w:val="24"/>
              </w:rPr>
            </w:pPr>
            <w:r w:rsidRPr="00710994">
              <w:rPr>
                <w:b/>
                <w:szCs w:val="24"/>
              </w:rPr>
              <w:t>Toplam</w:t>
            </w:r>
          </w:p>
        </w:tc>
      </w:tr>
      <w:tr w:rsidR="00B7402A" w:rsidRPr="00D41148" w:rsidTr="009B6938">
        <w:trPr>
          <w:trHeight w:val="373"/>
        </w:trPr>
        <w:tc>
          <w:tcPr>
            <w:tcW w:w="1768" w:type="dxa"/>
            <w:shd w:val="clear" w:color="auto" w:fill="auto"/>
          </w:tcPr>
          <w:p w:rsidR="00B7402A" w:rsidRPr="00D41148" w:rsidRDefault="00B7402A" w:rsidP="00D41148">
            <w:pPr>
              <w:tabs>
                <w:tab w:val="left" w:pos="426"/>
              </w:tabs>
              <w:spacing w:after="0"/>
              <w:jc w:val="both"/>
              <w:rPr>
                <w:szCs w:val="24"/>
              </w:rPr>
            </w:pPr>
            <w:r>
              <w:rPr>
                <w:szCs w:val="24"/>
              </w:rPr>
              <w:t>1/A Sınıfı</w:t>
            </w:r>
          </w:p>
        </w:tc>
        <w:tc>
          <w:tcPr>
            <w:tcW w:w="892" w:type="dxa"/>
            <w:shd w:val="clear" w:color="auto" w:fill="auto"/>
          </w:tcPr>
          <w:p w:rsidR="00B7402A" w:rsidRPr="00D41148" w:rsidRDefault="00D9251B" w:rsidP="00D41148">
            <w:pPr>
              <w:tabs>
                <w:tab w:val="left" w:pos="426"/>
              </w:tabs>
              <w:spacing w:after="0"/>
              <w:jc w:val="both"/>
              <w:rPr>
                <w:szCs w:val="24"/>
              </w:rPr>
            </w:pPr>
            <w:r>
              <w:rPr>
                <w:szCs w:val="24"/>
              </w:rPr>
              <w:t>19</w:t>
            </w:r>
          </w:p>
        </w:tc>
        <w:tc>
          <w:tcPr>
            <w:tcW w:w="992" w:type="dxa"/>
            <w:shd w:val="clear" w:color="auto" w:fill="auto"/>
          </w:tcPr>
          <w:p w:rsidR="00B7402A" w:rsidRPr="00D41148" w:rsidRDefault="00994A90" w:rsidP="00653FC3">
            <w:pPr>
              <w:tabs>
                <w:tab w:val="left" w:pos="426"/>
              </w:tabs>
              <w:spacing w:after="0"/>
              <w:jc w:val="both"/>
              <w:rPr>
                <w:szCs w:val="24"/>
              </w:rPr>
            </w:pPr>
            <w:r>
              <w:rPr>
                <w:szCs w:val="24"/>
              </w:rPr>
              <w:t>1</w:t>
            </w:r>
            <w:r w:rsidR="00D9251B">
              <w:rPr>
                <w:szCs w:val="24"/>
              </w:rPr>
              <w:t>8</w:t>
            </w:r>
          </w:p>
        </w:tc>
        <w:tc>
          <w:tcPr>
            <w:tcW w:w="1418" w:type="dxa"/>
            <w:tcBorders>
              <w:right w:val="single" w:sz="12"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D9251B">
              <w:rPr>
                <w:szCs w:val="24"/>
              </w:rPr>
              <w:t>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D41148">
            <w:pPr>
              <w:tabs>
                <w:tab w:val="left" w:pos="426"/>
              </w:tabs>
              <w:spacing w:after="0"/>
              <w:jc w:val="both"/>
              <w:rPr>
                <w:szCs w:val="24"/>
              </w:rPr>
            </w:pPr>
            <w:r>
              <w:rPr>
                <w:szCs w:val="24"/>
              </w:rPr>
              <w:t>1/B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D9251B" w:rsidP="00653FC3">
            <w:pPr>
              <w:tabs>
                <w:tab w:val="left" w:pos="426"/>
              </w:tabs>
              <w:spacing w:after="0"/>
              <w:jc w:val="both"/>
              <w:rPr>
                <w:szCs w:val="24"/>
              </w:rPr>
            </w:pPr>
            <w:r>
              <w:rPr>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D9251B" w:rsidP="00D41148">
            <w:pPr>
              <w:tabs>
                <w:tab w:val="left" w:pos="426"/>
              </w:tabs>
              <w:spacing w:after="0"/>
              <w:jc w:val="both"/>
              <w:rPr>
                <w:szCs w:val="24"/>
              </w:rPr>
            </w:pPr>
            <w:r>
              <w:rPr>
                <w:szCs w:val="24"/>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D9251B">
              <w:rPr>
                <w:szCs w:val="24"/>
              </w:rPr>
              <w:t>9</w:t>
            </w:r>
          </w:p>
        </w:tc>
      </w:tr>
      <w:tr w:rsidR="00B7402A" w:rsidRPr="00D41148" w:rsidTr="009B6938">
        <w:trPr>
          <w:trHeight w:val="373"/>
        </w:trPr>
        <w:tc>
          <w:tcPr>
            <w:tcW w:w="1768" w:type="dxa"/>
            <w:shd w:val="clear" w:color="auto" w:fill="auto"/>
          </w:tcPr>
          <w:p w:rsidR="00B7402A" w:rsidRPr="00D41148" w:rsidRDefault="00B7402A" w:rsidP="00D41148">
            <w:pPr>
              <w:tabs>
                <w:tab w:val="left" w:pos="426"/>
              </w:tabs>
              <w:spacing w:after="0"/>
              <w:jc w:val="both"/>
              <w:rPr>
                <w:szCs w:val="24"/>
              </w:rPr>
            </w:pPr>
            <w:r>
              <w:rPr>
                <w:szCs w:val="24"/>
              </w:rPr>
              <w:t>1/C Sınıfı</w:t>
            </w:r>
          </w:p>
        </w:tc>
        <w:tc>
          <w:tcPr>
            <w:tcW w:w="892" w:type="dxa"/>
            <w:shd w:val="clear" w:color="auto" w:fill="auto"/>
          </w:tcPr>
          <w:p w:rsidR="00B7402A" w:rsidRPr="00D41148" w:rsidRDefault="00D9251B" w:rsidP="00D41148">
            <w:pPr>
              <w:tabs>
                <w:tab w:val="left" w:pos="426"/>
              </w:tabs>
              <w:spacing w:after="0"/>
              <w:jc w:val="both"/>
              <w:rPr>
                <w:szCs w:val="24"/>
              </w:rPr>
            </w:pPr>
            <w:r>
              <w:rPr>
                <w:szCs w:val="24"/>
              </w:rPr>
              <w:t>22</w:t>
            </w:r>
          </w:p>
        </w:tc>
        <w:tc>
          <w:tcPr>
            <w:tcW w:w="992" w:type="dxa"/>
            <w:shd w:val="clear" w:color="auto" w:fill="auto"/>
          </w:tcPr>
          <w:p w:rsidR="00B7402A" w:rsidRPr="00D41148" w:rsidRDefault="00994A90" w:rsidP="00653FC3">
            <w:pPr>
              <w:tabs>
                <w:tab w:val="left" w:pos="426"/>
              </w:tabs>
              <w:spacing w:after="0"/>
              <w:jc w:val="both"/>
              <w:rPr>
                <w:szCs w:val="24"/>
              </w:rPr>
            </w:pPr>
            <w:r>
              <w:rPr>
                <w:szCs w:val="24"/>
              </w:rPr>
              <w:t>1</w:t>
            </w:r>
            <w:r w:rsidR="00D9251B">
              <w:rPr>
                <w:szCs w:val="24"/>
              </w:rPr>
              <w:t>7</w:t>
            </w:r>
          </w:p>
        </w:tc>
        <w:tc>
          <w:tcPr>
            <w:tcW w:w="1418" w:type="dxa"/>
            <w:tcBorders>
              <w:right w:val="single" w:sz="12"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D9251B">
              <w:rPr>
                <w:szCs w:val="24"/>
              </w:rPr>
              <w:t>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D41148">
            <w:pPr>
              <w:tabs>
                <w:tab w:val="left" w:pos="426"/>
              </w:tabs>
              <w:spacing w:after="0"/>
              <w:jc w:val="both"/>
              <w:rPr>
                <w:szCs w:val="24"/>
              </w:rPr>
            </w:pPr>
            <w:r>
              <w:rPr>
                <w:szCs w:val="24"/>
              </w:rPr>
              <w:t>1/D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1</w:t>
            </w:r>
            <w:r w:rsidR="00D9251B">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1</w:t>
            </w:r>
            <w:r w:rsidR="00D9251B">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D9251B" w:rsidP="00D41148">
            <w:pPr>
              <w:tabs>
                <w:tab w:val="left" w:pos="426"/>
              </w:tabs>
              <w:spacing w:after="0"/>
              <w:jc w:val="both"/>
              <w:rPr>
                <w:szCs w:val="24"/>
              </w:rPr>
            </w:pPr>
            <w:r>
              <w:rPr>
                <w:szCs w:val="24"/>
              </w:rPr>
              <w:t>36</w:t>
            </w:r>
          </w:p>
        </w:tc>
      </w:tr>
      <w:tr w:rsidR="00B7402A" w:rsidRPr="00D41148" w:rsidTr="009B6938">
        <w:trPr>
          <w:trHeight w:val="373"/>
        </w:trPr>
        <w:tc>
          <w:tcPr>
            <w:tcW w:w="1768" w:type="dxa"/>
            <w:shd w:val="clear" w:color="auto" w:fill="auto"/>
          </w:tcPr>
          <w:p w:rsidR="00B7402A" w:rsidRPr="00D41148" w:rsidRDefault="00B7402A" w:rsidP="00D41148">
            <w:pPr>
              <w:tabs>
                <w:tab w:val="left" w:pos="426"/>
              </w:tabs>
              <w:spacing w:after="0"/>
              <w:jc w:val="both"/>
              <w:rPr>
                <w:szCs w:val="24"/>
              </w:rPr>
            </w:pPr>
            <w:r>
              <w:rPr>
                <w:szCs w:val="24"/>
              </w:rPr>
              <w:t>1/E Sınıfı</w:t>
            </w:r>
          </w:p>
        </w:tc>
        <w:tc>
          <w:tcPr>
            <w:tcW w:w="892" w:type="dxa"/>
            <w:shd w:val="clear" w:color="auto" w:fill="auto"/>
          </w:tcPr>
          <w:p w:rsidR="00B7402A" w:rsidRPr="00D41148" w:rsidRDefault="00D9251B" w:rsidP="00D41148">
            <w:pPr>
              <w:tabs>
                <w:tab w:val="left" w:pos="426"/>
              </w:tabs>
              <w:spacing w:after="0"/>
              <w:jc w:val="both"/>
              <w:rPr>
                <w:szCs w:val="24"/>
              </w:rPr>
            </w:pPr>
            <w:r>
              <w:rPr>
                <w:szCs w:val="24"/>
              </w:rPr>
              <w:t>21</w:t>
            </w:r>
          </w:p>
        </w:tc>
        <w:tc>
          <w:tcPr>
            <w:tcW w:w="992" w:type="dxa"/>
            <w:shd w:val="clear" w:color="auto" w:fill="auto"/>
          </w:tcPr>
          <w:p w:rsidR="00B7402A" w:rsidRPr="00D41148" w:rsidRDefault="00994A90" w:rsidP="00653FC3">
            <w:pPr>
              <w:tabs>
                <w:tab w:val="left" w:pos="426"/>
              </w:tabs>
              <w:spacing w:after="0"/>
              <w:jc w:val="both"/>
              <w:rPr>
                <w:szCs w:val="24"/>
              </w:rPr>
            </w:pPr>
            <w:r>
              <w:rPr>
                <w:szCs w:val="24"/>
              </w:rPr>
              <w:t>1</w:t>
            </w:r>
            <w:r w:rsidR="00D9251B">
              <w:rPr>
                <w:szCs w:val="24"/>
              </w:rPr>
              <w:t>8</w:t>
            </w:r>
          </w:p>
        </w:tc>
        <w:tc>
          <w:tcPr>
            <w:tcW w:w="1418" w:type="dxa"/>
            <w:tcBorders>
              <w:right w:val="single" w:sz="12"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D9251B">
              <w:rPr>
                <w:szCs w:val="24"/>
              </w:rPr>
              <w:t>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D41148">
            <w:pPr>
              <w:tabs>
                <w:tab w:val="left" w:pos="426"/>
              </w:tabs>
              <w:spacing w:after="0"/>
              <w:jc w:val="both"/>
              <w:rPr>
                <w:szCs w:val="24"/>
              </w:rPr>
            </w:pPr>
            <w:r>
              <w:rPr>
                <w:szCs w:val="24"/>
              </w:rPr>
              <w:t>1/F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D9251B" w:rsidP="00D41148">
            <w:pPr>
              <w:tabs>
                <w:tab w:val="left" w:pos="426"/>
              </w:tabs>
              <w:spacing w:after="0"/>
              <w:jc w:val="both"/>
              <w:rPr>
                <w:szCs w:val="24"/>
              </w:rPr>
            </w:pPr>
            <w:r>
              <w:rPr>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D9251B" w:rsidP="00D41148">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D9251B" w:rsidP="00D41148">
            <w:pPr>
              <w:tabs>
                <w:tab w:val="left" w:pos="426"/>
              </w:tabs>
              <w:spacing w:after="0"/>
              <w:jc w:val="both"/>
              <w:rPr>
                <w:szCs w:val="24"/>
              </w:rPr>
            </w:pPr>
            <w:r>
              <w:rPr>
                <w:szCs w:val="24"/>
              </w:rPr>
              <w:t>37</w:t>
            </w:r>
          </w:p>
        </w:tc>
      </w:tr>
      <w:tr w:rsidR="00B7402A" w:rsidRPr="00D41148" w:rsidTr="009B6938">
        <w:trPr>
          <w:trHeight w:val="373"/>
        </w:trPr>
        <w:tc>
          <w:tcPr>
            <w:tcW w:w="1768" w:type="dxa"/>
            <w:shd w:val="clear" w:color="auto" w:fill="auto"/>
          </w:tcPr>
          <w:p w:rsidR="00B7402A" w:rsidRPr="00D41148" w:rsidRDefault="00B7402A" w:rsidP="00D41148">
            <w:pPr>
              <w:tabs>
                <w:tab w:val="left" w:pos="426"/>
              </w:tabs>
              <w:spacing w:after="0"/>
              <w:jc w:val="both"/>
              <w:rPr>
                <w:szCs w:val="24"/>
              </w:rPr>
            </w:pPr>
            <w:r>
              <w:rPr>
                <w:szCs w:val="24"/>
              </w:rPr>
              <w:t>1/G Sınıfı</w:t>
            </w:r>
          </w:p>
        </w:tc>
        <w:tc>
          <w:tcPr>
            <w:tcW w:w="892" w:type="dxa"/>
            <w:shd w:val="clear" w:color="auto" w:fill="auto"/>
          </w:tcPr>
          <w:p w:rsidR="00B7402A" w:rsidRPr="00D41148" w:rsidRDefault="00D9251B" w:rsidP="00653FC3">
            <w:pPr>
              <w:tabs>
                <w:tab w:val="left" w:pos="426"/>
              </w:tabs>
              <w:spacing w:after="0"/>
              <w:jc w:val="both"/>
              <w:rPr>
                <w:szCs w:val="24"/>
              </w:rPr>
            </w:pPr>
            <w:r>
              <w:rPr>
                <w:szCs w:val="24"/>
              </w:rPr>
              <w:t>20</w:t>
            </w:r>
          </w:p>
        </w:tc>
        <w:tc>
          <w:tcPr>
            <w:tcW w:w="992" w:type="dxa"/>
            <w:shd w:val="clear" w:color="auto" w:fill="auto"/>
          </w:tcPr>
          <w:p w:rsidR="00B7402A" w:rsidRPr="00D41148" w:rsidRDefault="00D9251B" w:rsidP="00994A90">
            <w:pPr>
              <w:tabs>
                <w:tab w:val="left" w:pos="426"/>
              </w:tabs>
              <w:spacing w:after="0"/>
              <w:jc w:val="both"/>
              <w:rPr>
                <w:szCs w:val="24"/>
              </w:rPr>
            </w:pPr>
            <w:r>
              <w:rPr>
                <w:szCs w:val="24"/>
              </w:rPr>
              <w:t>19</w:t>
            </w:r>
          </w:p>
        </w:tc>
        <w:tc>
          <w:tcPr>
            <w:tcW w:w="1418" w:type="dxa"/>
            <w:tcBorders>
              <w:right w:val="single" w:sz="12"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D9251B">
              <w:rPr>
                <w:szCs w:val="24"/>
              </w:rPr>
              <w:t>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D41148">
            <w:pPr>
              <w:tabs>
                <w:tab w:val="left" w:pos="426"/>
              </w:tabs>
              <w:spacing w:after="0"/>
              <w:jc w:val="both"/>
              <w:rPr>
                <w:szCs w:val="24"/>
              </w:rPr>
            </w:pPr>
            <w:r>
              <w:rPr>
                <w:szCs w:val="24"/>
              </w:rPr>
              <w:t>1/H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D9251B" w:rsidP="00D41148">
            <w:pPr>
              <w:tabs>
                <w:tab w:val="left" w:pos="426"/>
              </w:tabs>
              <w:spacing w:after="0"/>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D41148">
            <w:pPr>
              <w:tabs>
                <w:tab w:val="left" w:pos="426"/>
              </w:tabs>
              <w:spacing w:after="0"/>
              <w:jc w:val="both"/>
              <w:rPr>
                <w:szCs w:val="24"/>
              </w:rPr>
            </w:pPr>
            <w:r>
              <w:rPr>
                <w:szCs w:val="24"/>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D9251B" w:rsidP="00D41148">
            <w:pPr>
              <w:tabs>
                <w:tab w:val="left" w:pos="426"/>
              </w:tabs>
              <w:spacing w:after="0"/>
              <w:jc w:val="both"/>
              <w:rPr>
                <w:szCs w:val="24"/>
              </w:rPr>
            </w:pPr>
            <w:r>
              <w:rPr>
                <w:szCs w:val="24"/>
              </w:rPr>
              <w:t>38</w:t>
            </w:r>
          </w:p>
        </w:tc>
      </w:tr>
      <w:tr w:rsidR="00B7402A" w:rsidRPr="00D41148" w:rsidTr="009B6938">
        <w:trPr>
          <w:trHeight w:val="373"/>
        </w:trPr>
        <w:tc>
          <w:tcPr>
            <w:tcW w:w="1768" w:type="dxa"/>
            <w:shd w:val="clear" w:color="auto" w:fill="auto"/>
          </w:tcPr>
          <w:p w:rsidR="00B7402A" w:rsidRPr="00D41148" w:rsidRDefault="00B7402A" w:rsidP="00A529BD">
            <w:pPr>
              <w:tabs>
                <w:tab w:val="left" w:pos="426"/>
              </w:tabs>
              <w:spacing w:after="0"/>
              <w:jc w:val="both"/>
              <w:rPr>
                <w:szCs w:val="24"/>
              </w:rPr>
            </w:pPr>
            <w:r>
              <w:rPr>
                <w:szCs w:val="24"/>
              </w:rPr>
              <w:t>1/I Sınıfı</w:t>
            </w:r>
          </w:p>
        </w:tc>
        <w:tc>
          <w:tcPr>
            <w:tcW w:w="892" w:type="dxa"/>
            <w:shd w:val="clear" w:color="auto" w:fill="auto"/>
          </w:tcPr>
          <w:p w:rsidR="00B7402A" w:rsidRPr="00D41148" w:rsidRDefault="00D9251B" w:rsidP="00A529BD">
            <w:pPr>
              <w:tabs>
                <w:tab w:val="left" w:pos="426"/>
              </w:tabs>
              <w:spacing w:after="0"/>
              <w:jc w:val="both"/>
              <w:rPr>
                <w:szCs w:val="24"/>
              </w:rPr>
            </w:pPr>
            <w:r>
              <w:rPr>
                <w:szCs w:val="24"/>
              </w:rPr>
              <w:t>21</w:t>
            </w:r>
          </w:p>
        </w:tc>
        <w:tc>
          <w:tcPr>
            <w:tcW w:w="992" w:type="dxa"/>
            <w:shd w:val="clear" w:color="auto" w:fill="auto"/>
          </w:tcPr>
          <w:p w:rsidR="00B7402A" w:rsidRPr="00D41148" w:rsidRDefault="00D9251B" w:rsidP="00653FC3">
            <w:pPr>
              <w:tabs>
                <w:tab w:val="left" w:pos="426"/>
              </w:tabs>
              <w:spacing w:after="0"/>
              <w:jc w:val="both"/>
              <w:rPr>
                <w:szCs w:val="24"/>
              </w:rPr>
            </w:pPr>
            <w:r>
              <w:rPr>
                <w:szCs w:val="24"/>
              </w:rPr>
              <w:t>21</w:t>
            </w:r>
          </w:p>
        </w:tc>
        <w:tc>
          <w:tcPr>
            <w:tcW w:w="1418" w:type="dxa"/>
            <w:tcBorders>
              <w:right w:val="single" w:sz="12" w:space="0" w:color="auto"/>
            </w:tcBorders>
            <w:shd w:val="clear" w:color="auto" w:fill="auto"/>
          </w:tcPr>
          <w:p w:rsidR="00B7402A" w:rsidRPr="00D41148" w:rsidRDefault="00D9251B" w:rsidP="00653FC3">
            <w:pPr>
              <w:tabs>
                <w:tab w:val="left" w:pos="426"/>
              </w:tabs>
              <w:spacing w:after="0"/>
              <w:jc w:val="both"/>
              <w:rPr>
                <w:szCs w:val="24"/>
              </w:rPr>
            </w:pPr>
            <w:r>
              <w:rPr>
                <w:szCs w:val="24"/>
              </w:rPr>
              <w:t>42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A529BD">
            <w:pPr>
              <w:tabs>
                <w:tab w:val="left" w:pos="426"/>
              </w:tabs>
              <w:spacing w:after="0"/>
              <w:jc w:val="both"/>
              <w:rPr>
                <w:szCs w:val="24"/>
              </w:rPr>
            </w:pPr>
            <w:r>
              <w:rPr>
                <w:szCs w:val="24"/>
              </w:rPr>
              <w:t>2/A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1</w:t>
            </w:r>
            <w:r w:rsidR="00D9251B">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1</w:t>
            </w:r>
            <w:r w:rsidR="00D9251B">
              <w:rPr>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D9251B">
              <w:rPr>
                <w:szCs w:val="24"/>
              </w:rPr>
              <w:t>4</w:t>
            </w:r>
          </w:p>
        </w:tc>
      </w:tr>
      <w:tr w:rsidR="00B7402A" w:rsidRPr="00D41148" w:rsidTr="009B6938">
        <w:trPr>
          <w:trHeight w:val="373"/>
        </w:trPr>
        <w:tc>
          <w:tcPr>
            <w:tcW w:w="1768" w:type="dxa"/>
            <w:shd w:val="clear" w:color="auto" w:fill="auto"/>
          </w:tcPr>
          <w:p w:rsidR="00B7402A" w:rsidRPr="00D41148" w:rsidRDefault="00B7402A" w:rsidP="00A529BD">
            <w:pPr>
              <w:tabs>
                <w:tab w:val="left" w:pos="426"/>
              </w:tabs>
              <w:spacing w:after="0"/>
              <w:jc w:val="both"/>
              <w:rPr>
                <w:szCs w:val="24"/>
              </w:rPr>
            </w:pPr>
            <w:r>
              <w:rPr>
                <w:szCs w:val="24"/>
              </w:rPr>
              <w:t>2/B Sınıfı</w:t>
            </w:r>
          </w:p>
        </w:tc>
        <w:tc>
          <w:tcPr>
            <w:tcW w:w="892" w:type="dxa"/>
            <w:shd w:val="clear" w:color="auto" w:fill="auto"/>
          </w:tcPr>
          <w:p w:rsidR="00B7402A" w:rsidRPr="00D41148" w:rsidRDefault="00994A90" w:rsidP="00653FC3">
            <w:pPr>
              <w:tabs>
                <w:tab w:val="left" w:pos="426"/>
              </w:tabs>
              <w:spacing w:after="0"/>
              <w:jc w:val="both"/>
              <w:rPr>
                <w:szCs w:val="24"/>
              </w:rPr>
            </w:pPr>
            <w:r>
              <w:rPr>
                <w:szCs w:val="24"/>
              </w:rPr>
              <w:t>1</w:t>
            </w:r>
            <w:r w:rsidR="00653FC3">
              <w:rPr>
                <w:szCs w:val="24"/>
              </w:rPr>
              <w:t>7</w:t>
            </w:r>
          </w:p>
        </w:tc>
        <w:tc>
          <w:tcPr>
            <w:tcW w:w="992" w:type="dxa"/>
            <w:shd w:val="clear" w:color="auto" w:fill="auto"/>
          </w:tcPr>
          <w:p w:rsidR="00B7402A" w:rsidRPr="00D41148" w:rsidRDefault="00D9251B" w:rsidP="00994A90">
            <w:pPr>
              <w:tabs>
                <w:tab w:val="left" w:pos="426"/>
              </w:tabs>
              <w:spacing w:after="0"/>
              <w:jc w:val="both"/>
              <w:rPr>
                <w:szCs w:val="24"/>
              </w:rPr>
            </w:pPr>
            <w:r>
              <w:rPr>
                <w:szCs w:val="24"/>
              </w:rPr>
              <w:t>14</w:t>
            </w:r>
          </w:p>
        </w:tc>
        <w:tc>
          <w:tcPr>
            <w:tcW w:w="1418" w:type="dxa"/>
            <w:tcBorders>
              <w:right w:val="single" w:sz="12" w:space="0" w:color="auto"/>
            </w:tcBorders>
            <w:shd w:val="clear" w:color="auto" w:fill="auto"/>
          </w:tcPr>
          <w:p w:rsidR="00B7402A" w:rsidRPr="00D41148" w:rsidRDefault="00D9251B" w:rsidP="00653FC3">
            <w:pPr>
              <w:tabs>
                <w:tab w:val="left" w:pos="426"/>
              </w:tabs>
              <w:spacing w:after="0"/>
              <w:jc w:val="both"/>
              <w:rPr>
                <w:szCs w:val="24"/>
              </w:rPr>
            </w:pPr>
            <w:r>
              <w:rPr>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A529BD">
            <w:pPr>
              <w:tabs>
                <w:tab w:val="left" w:pos="426"/>
              </w:tabs>
              <w:spacing w:after="0"/>
              <w:jc w:val="both"/>
              <w:rPr>
                <w:szCs w:val="24"/>
              </w:rPr>
            </w:pPr>
            <w:r>
              <w:rPr>
                <w:szCs w:val="24"/>
              </w:rPr>
              <w:t>2/C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5D0435" w:rsidP="00A529BD">
            <w:pPr>
              <w:tabs>
                <w:tab w:val="left" w:pos="426"/>
              </w:tabs>
              <w:spacing w:after="0"/>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1</w:t>
            </w:r>
            <w:r w:rsidR="005D0435">
              <w:rPr>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5D0435">
              <w:rPr>
                <w:szCs w:val="24"/>
              </w:rPr>
              <w:t>0</w:t>
            </w:r>
          </w:p>
        </w:tc>
      </w:tr>
      <w:tr w:rsidR="00B7402A" w:rsidRPr="00D41148" w:rsidTr="009B6938">
        <w:trPr>
          <w:trHeight w:val="373"/>
        </w:trPr>
        <w:tc>
          <w:tcPr>
            <w:tcW w:w="1768" w:type="dxa"/>
            <w:shd w:val="clear" w:color="auto" w:fill="auto"/>
          </w:tcPr>
          <w:p w:rsidR="00B7402A" w:rsidRPr="00D41148" w:rsidRDefault="00B7402A" w:rsidP="00A529BD">
            <w:pPr>
              <w:tabs>
                <w:tab w:val="left" w:pos="426"/>
              </w:tabs>
              <w:spacing w:after="0"/>
              <w:jc w:val="both"/>
              <w:rPr>
                <w:szCs w:val="24"/>
              </w:rPr>
            </w:pPr>
            <w:r>
              <w:rPr>
                <w:szCs w:val="24"/>
              </w:rPr>
              <w:t>2/D Sınıfı</w:t>
            </w:r>
          </w:p>
        </w:tc>
        <w:tc>
          <w:tcPr>
            <w:tcW w:w="892" w:type="dxa"/>
            <w:shd w:val="clear" w:color="auto" w:fill="auto"/>
          </w:tcPr>
          <w:p w:rsidR="00B7402A" w:rsidRPr="00D41148" w:rsidRDefault="005D0435" w:rsidP="00653FC3">
            <w:pPr>
              <w:tabs>
                <w:tab w:val="left" w:pos="426"/>
              </w:tabs>
              <w:spacing w:after="0"/>
              <w:jc w:val="both"/>
              <w:rPr>
                <w:szCs w:val="24"/>
              </w:rPr>
            </w:pPr>
            <w:r>
              <w:rPr>
                <w:szCs w:val="24"/>
              </w:rPr>
              <w:t>18</w:t>
            </w:r>
          </w:p>
        </w:tc>
        <w:tc>
          <w:tcPr>
            <w:tcW w:w="992" w:type="dxa"/>
            <w:shd w:val="clear" w:color="auto" w:fill="auto"/>
          </w:tcPr>
          <w:p w:rsidR="00B7402A" w:rsidRPr="00D41148" w:rsidRDefault="005D0435" w:rsidP="00994A90">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5D0435">
              <w:rPr>
                <w:szCs w:val="24"/>
              </w:rPr>
              <w:t>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A529BD">
            <w:pPr>
              <w:tabs>
                <w:tab w:val="left" w:pos="426"/>
              </w:tabs>
              <w:spacing w:after="0"/>
              <w:jc w:val="both"/>
              <w:rPr>
                <w:szCs w:val="24"/>
              </w:rPr>
            </w:pPr>
            <w:r>
              <w:rPr>
                <w:szCs w:val="24"/>
              </w:rPr>
              <w:t>2/E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5D0435" w:rsidP="00653FC3">
            <w:pPr>
              <w:tabs>
                <w:tab w:val="left" w:pos="426"/>
              </w:tabs>
              <w:spacing w:after="0"/>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5D0435" w:rsidP="00A529BD">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5D0435">
              <w:rPr>
                <w:szCs w:val="24"/>
              </w:rPr>
              <w:t>0</w:t>
            </w:r>
          </w:p>
        </w:tc>
      </w:tr>
      <w:tr w:rsidR="00B7402A" w:rsidRPr="00D41148" w:rsidTr="009B6938">
        <w:trPr>
          <w:trHeight w:val="373"/>
        </w:trPr>
        <w:tc>
          <w:tcPr>
            <w:tcW w:w="1768" w:type="dxa"/>
            <w:shd w:val="clear" w:color="auto" w:fill="auto"/>
          </w:tcPr>
          <w:p w:rsidR="00B7402A" w:rsidRPr="00D41148" w:rsidRDefault="00B7402A" w:rsidP="00A529BD">
            <w:pPr>
              <w:tabs>
                <w:tab w:val="left" w:pos="426"/>
              </w:tabs>
              <w:spacing w:after="0"/>
              <w:jc w:val="both"/>
              <w:rPr>
                <w:szCs w:val="24"/>
              </w:rPr>
            </w:pPr>
            <w:r>
              <w:rPr>
                <w:szCs w:val="24"/>
              </w:rPr>
              <w:t>2/F Sınıfı</w:t>
            </w:r>
          </w:p>
        </w:tc>
        <w:tc>
          <w:tcPr>
            <w:tcW w:w="892" w:type="dxa"/>
            <w:shd w:val="clear" w:color="auto" w:fill="auto"/>
          </w:tcPr>
          <w:p w:rsidR="00B7402A" w:rsidRPr="00D41148" w:rsidRDefault="005D0435" w:rsidP="00A529BD">
            <w:pPr>
              <w:tabs>
                <w:tab w:val="left" w:pos="426"/>
              </w:tabs>
              <w:spacing w:after="0"/>
              <w:jc w:val="both"/>
              <w:rPr>
                <w:szCs w:val="24"/>
              </w:rPr>
            </w:pPr>
            <w:r>
              <w:rPr>
                <w:szCs w:val="24"/>
              </w:rPr>
              <w:t>19</w:t>
            </w:r>
          </w:p>
        </w:tc>
        <w:tc>
          <w:tcPr>
            <w:tcW w:w="992" w:type="dxa"/>
            <w:shd w:val="clear" w:color="auto" w:fill="auto"/>
          </w:tcPr>
          <w:p w:rsidR="00B7402A" w:rsidRPr="00D41148" w:rsidRDefault="00994A90" w:rsidP="00653FC3">
            <w:pPr>
              <w:tabs>
                <w:tab w:val="left" w:pos="426"/>
              </w:tabs>
              <w:spacing w:after="0"/>
              <w:jc w:val="both"/>
              <w:rPr>
                <w:szCs w:val="24"/>
              </w:rPr>
            </w:pPr>
            <w:r>
              <w:rPr>
                <w:szCs w:val="24"/>
              </w:rPr>
              <w:t>1</w:t>
            </w:r>
            <w:r w:rsidR="005D0435">
              <w:rPr>
                <w:szCs w:val="24"/>
              </w:rPr>
              <w:t>2</w:t>
            </w:r>
          </w:p>
        </w:tc>
        <w:tc>
          <w:tcPr>
            <w:tcW w:w="1418" w:type="dxa"/>
            <w:tcBorders>
              <w:right w:val="single" w:sz="12" w:space="0" w:color="auto"/>
            </w:tcBorders>
            <w:shd w:val="clear" w:color="auto" w:fill="auto"/>
          </w:tcPr>
          <w:p w:rsidR="00B7402A" w:rsidRPr="00D41148" w:rsidRDefault="00994A90" w:rsidP="00653FC3">
            <w:pPr>
              <w:tabs>
                <w:tab w:val="left" w:pos="426"/>
              </w:tabs>
              <w:spacing w:after="0"/>
              <w:jc w:val="both"/>
              <w:rPr>
                <w:szCs w:val="24"/>
              </w:rPr>
            </w:pPr>
            <w:r>
              <w:rPr>
                <w:szCs w:val="24"/>
              </w:rPr>
              <w:t>3</w:t>
            </w:r>
            <w:r w:rsidR="005D0435">
              <w:rPr>
                <w:szCs w:val="24"/>
              </w:rPr>
              <w:t>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A529BD">
            <w:pPr>
              <w:tabs>
                <w:tab w:val="left" w:pos="426"/>
              </w:tabs>
              <w:spacing w:after="0"/>
              <w:jc w:val="both"/>
              <w:rPr>
                <w:szCs w:val="24"/>
              </w:rPr>
            </w:pPr>
            <w:r>
              <w:rPr>
                <w:szCs w:val="24"/>
              </w:rPr>
              <w:t>2/G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1</w:t>
            </w:r>
            <w:r w:rsidR="005D0435">
              <w:rPr>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653FC3">
            <w:pPr>
              <w:tabs>
                <w:tab w:val="left" w:pos="426"/>
              </w:tabs>
              <w:spacing w:after="0"/>
              <w:jc w:val="both"/>
              <w:rPr>
                <w:szCs w:val="24"/>
              </w:rPr>
            </w:pPr>
            <w:r>
              <w:rPr>
                <w:szCs w:val="24"/>
              </w:rPr>
              <w:t>1</w:t>
            </w:r>
            <w:r w:rsidR="005D0435">
              <w:rPr>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5D0435" w:rsidP="00A529BD">
            <w:pPr>
              <w:tabs>
                <w:tab w:val="left" w:pos="426"/>
              </w:tabs>
              <w:spacing w:after="0"/>
              <w:jc w:val="both"/>
              <w:rPr>
                <w:szCs w:val="24"/>
              </w:rPr>
            </w:pPr>
            <w:r>
              <w:rPr>
                <w:szCs w:val="24"/>
              </w:rPr>
              <w:t>31</w:t>
            </w:r>
          </w:p>
        </w:tc>
      </w:tr>
      <w:tr w:rsidR="00B7402A" w:rsidRPr="00D41148" w:rsidTr="009B6938">
        <w:trPr>
          <w:trHeight w:val="373"/>
        </w:trPr>
        <w:tc>
          <w:tcPr>
            <w:tcW w:w="1768" w:type="dxa"/>
            <w:shd w:val="clear" w:color="auto" w:fill="auto"/>
          </w:tcPr>
          <w:p w:rsidR="00B7402A" w:rsidRPr="00D41148" w:rsidRDefault="00B7402A" w:rsidP="00A529BD">
            <w:pPr>
              <w:tabs>
                <w:tab w:val="left" w:pos="426"/>
              </w:tabs>
              <w:spacing w:after="0"/>
              <w:jc w:val="both"/>
              <w:rPr>
                <w:szCs w:val="24"/>
              </w:rPr>
            </w:pPr>
            <w:r>
              <w:rPr>
                <w:szCs w:val="24"/>
              </w:rPr>
              <w:t xml:space="preserve">2/H Sınıfı </w:t>
            </w:r>
          </w:p>
        </w:tc>
        <w:tc>
          <w:tcPr>
            <w:tcW w:w="892" w:type="dxa"/>
            <w:shd w:val="clear" w:color="auto" w:fill="auto"/>
          </w:tcPr>
          <w:p w:rsidR="00B7402A" w:rsidRPr="00D41148" w:rsidRDefault="00F735CC" w:rsidP="00A529BD">
            <w:pPr>
              <w:tabs>
                <w:tab w:val="left" w:pos="426"/>
              </w:tabs>
              <w:spacing w:after="0"/>
              <w:jc w:val="both"/>
              <w:rPr>
                <w:szCs w:val="24"/>
              </w:rPr>
            </w:pPr>
            <w:r>
              <w:rPr>
                <w:szCs w:val="24"/>
              </w:rPr>
              <w:t>14</w:t>
            </w:r>
          </w:p>
        </w:tc>
        <w:tc>
          <w:tcPr>
            <w:tcW w:w="992" w:type="dxa"/>
            <w:shd w:val="clear" w:color="auto" w:fill="auto"/>
          </w:tcPr>
          <w:p w:rsidR="00B7402A" w:rsidRPr="00D41148" w:rsidRDefault="00994A90" w:rsidP="00446DF2">
            <w:pPr>
              <w:tabs>
                <w:tab w:val="left" w:pos="426"/>
              </w:tabs>
              <w:spacing w:after="0"/>
              <w:jc w:val="both"/>
              <w:rPr>
                <w:szCs w:val="24"/>
              </w:rPr>
            </w:pPr>
            <w:r>
              <w:rPr>
                <w:szCs w:val="24"/>
              </w:rPr>
              <w:t>1</w:t>
            </w:r>
            <w:r w:rsidR="00446DF2">
              <w:rPr>
                <w:szCs w:val="24"/>
              </w:rPr>
              <w:t>7</w:t>
            </w:r>
          </w:p>
        </w:tc>
        <w:tc>
          <w:tcPr>
            <w:tcW w:w="1418" w:type="dxa"/>
            <w:tcBorders>
              <w:right w:val="single" w:sz="12" w:space="0" w:color="auto"/>
            </w:tcBorders>
            <w:shd w:val="clear" w:color="auto" w:fill="auto"/>
          </w:tcPr>
          <w:p w:rsidR="00B7402A" w:rsidRPr="00D41148" w:rsidRDefault="00F735CC" w:rsidP="00A529BD">
            <w:pPr>
              <w:tabs>
                <w:tab w:val="left" w:pos="426"/>
              </w:tabs>
              <w:spacing w:after="0"/>
              <w:jc w:val="both"/>
              <w:rPr>
                <w:szCs w:val="24"/>
              </w:rPr>
            </w:pPr>
            <w:r>
              <w:rPr>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A529BD">
            <w:pPr>
              <w:tabs>
                <w:tab w:val="left" w:pos="426"/>
              </w:tabs>
              <w:spacing w:after="0"/>
              <w:jc w:val="both"/>
              <w:rPr>
                <w:szCs w:val="24"/>
              </w:rPr>
            </w:pPr>
            <w:r>
              <w:rPr>
                <w:szCs w:val="24"/>
              </w:rPr>
              <w:t>2/I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F735CC" w:rsidP="00A529BD">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446DF2">
            <w:pPr>
              <w:tabs>
                <w:tab w:val="left" w:pos="426"/>
              </w:tabs>
              <w:spacing w:after="0"/>
              <w:jc w:val="both"/>
              <w:rPr>
                <w:szCs w:val="24"/>
              </w:rPr>
            </w:pPr>
            <w:r>
              <w:rPr>
                <w:szCs w:val="24"/>
              </w:rPr>
              <w:t>1</w:t>
            </w:r>
            <w:r w:rsidR="00F735CC">
              <w:rPr>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994A90" w:rsidP="00446DF2">
            <w:pPr>
              <w:tabs>
                <w:tab w:val="left" w:pos="426"/>
              </w:tabs>
              <w:spacing w:after="0"/>
              <w:jc w:val="both"/>
              <w:rPr>
                <w:szCs w:val="24"/>
              </w:rPr>
            </w:pPr>
            <w:r>
              <w:rPr>
                <w:szCs w:val="24"/>
              </w:rPr>
              <w:t>3</w:t>
            </w:r>
            <w:r w:rsidR="00F735CC">
              <w:rPr>
                <w:szCs w:val="24"/>
              </w:rPr>
              <w:t>1</w:t>
            </w:r>
          </w:p>
        </w:tc>
      </w:tr>
      <w:tr w:rsidR="00B7402A" w:rsidRPr="00D41148" w:rsidTr="009B6938">
        <w:trPr>
          <w:trHeight w:val="373"/>
        </w:trPr>
        <w:tc>
          <w:tcPr>
            <w:tcW w:w="1768" w:type="dxa"/>
            <w:shd w:val="clear" w:color="auto" w:fill="auto"/>
          </w:tcPr>
          <w:p w:rsidR="00B7402A" w:rsidRPr="00D41148" w:rsidRDefault="00B7402A" w:rsidP="00A529BD">
            <w:pPr>
              <w:tabs>
                <w:tab w:val="left" w:pos="426"/>
              </w:tabs>
              <w:spacing w:after="0"/>
              <w:jc w:val="both"/>
              <w:rPr>
                <w:szCs w:val="24"/>
              </w:rPr>
            </w:pPr>
            <w:r>
              <w:rPr>
                <w:szCs w:val="24"/>
              </w:rPr>
              <w:t>3/A Sınıfı</w:t>
            </w:r>
          </w:p>
        </w:tc>
        <w:tc>
          <w:tcPr>
            <w:tcW w:w="892" w:type="dxa"/>
            <w:shd w:val="clear" w:color="auto" w:fill="auto"/>
          </w:tcPr>
          <w:p w:rsidR="00B7402A" w:rsidRPr="00D41148" w:rsidRDefault="00655EAF" w:rsidP="00A529BD">
            <w:pPr>
              <w:tabs>
                <w:tab w:val="left" w:pos="426"/>
              </w:tabs>
              <w:spacing w:after="0"/>
              <w:jc w:val="both"/>
              <w:rPr>
                <w:szCs w:val="24"/>
              </w:rPr>
            </w:pPr>
            <w:r>
              <w:rPr>
                <w:szCs w:val="24"/>
              </w:rPr>
              <w:t>14</w:t>
            </w:r>
          </w:p>
        </w:tc>
        <w:tc>
          <w:tcPr>
            <w:tcW w:w="992" w:type="dxa"/>
            <w:shd w:val="clear" w:color="auto" w:fill="auto"/>
          </w:tcPr>
          <w:p w:rsidR="00B7402A" w:rsidRPr="00D41148" w:rsidRDefault="00994A90" w:rsidP="00446DF2">
            <w:pPr>
              <w:tabs>
                <w:tab w:val="left" w:pos="426"/>
              </w:tabs>
              <w:spacing w:after="0"/>
              <w:jc w:val="both"/>
              <w:rPr>
                <w:szCs w:val="24"/>
              </w:rPr>
            </w:pPr>
            <w:r>
              <w:rPr>
                <w:szCs w:val="24"/>
              </w:rPr>
              <w:t>1</w:t>
            </w:r>
            <w:r w:rsidR="00655EAF">
              <w:rPr>
                <w:szCs w:val="24"/>
              </w:rPr>
              <w:t>7</w:t>
            </w:r>
          </w:p>
        </w:tc>
        <w:tc>
          <w:tcPr>
            <w:tcW w:w="1418" w:type="dxa"/>
            <w:tcBorders>
              <w:right w:val="single" w:sz="12" w:space="0" w:color="auto"/>
            </w:tcBorders>
            <w:shd w:val="clear" w:color="auto" w:fill="auto"/>
          </w:tcPr>
          <w:p w:rsidR="00B7402A" w:rsidRPr="00D41148" w:rsidRDefault="00994A90" w:rsidP="00446DF2">
            <w:pPr>
              <w:tabs>
                <w:tab w:val="left" w:pos="426"/>
              </w:tabs>
              <w:spacing w:after="0"/>
              <w:jc w:val="both"/>
              <w:rPr>
                <w:szCs w:val="24"/>
              </w:rPr>
            </w:pPr>
            <w:r>
              <w:rPr>
                <w:szCs w:val="24"/>
              </w:rPr>
              <w:t>3</w:t>
            </w:r>
            <w:r w:rsidR="00655EAF">
              <w:rPr>
                <w:szCs w:val="24"/>
              </w:rPr>
              <w:t>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B7402A" w:rsidRPr="00D41148" w:rsidRDefault="00B7402A" w:rsidP="00A529BD">
            <w:pPr>
              <w:tabs>
                <w:tab w:val="left" w:pos="426"/>
              </w:tabs>
              <w:spacing w:after="0"/>
              <w:jc w:val="both"/>
              <w:rPr>
                <w:szCs w:val="24"/>
              </w:rPr>
            </w:pPr>
            <w:r>
              <w:rPr>
                <w:szCs w:val="24"/>
              </w:rPr>
              <w:t>3/B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655EAF" w:rsidP="00A529BD">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655EAF" w:rsidP="00A529BD">
            <w:pPr>
              <w:tabs>
                <w:tab w:val="left" w:pos="426"/>
              </w:tabs>
              <w:spacing w:after="0"/>
              <w:jc w:val="both"/>
              <w:rPr>
                <w:szCs w:val="24"/>
              </w:rPr>
            </w:pPr>
            <w:r>
              <w:rPr>
                <w:szCs w:val="24"/>
              </w:rPr>
              <w:t>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7402A" w:rsidRPr="00D41148" w:rsidRDefault="00655EAF" w:rsidP="00A529BD">
            <w:pPr>
              <w:tabs>
                <w:tab w:val="left" w:pos="426"/>
              </w:tabs>
              <w:spacing w:after="0"/>
              <w:jc w:val="both"/>
              <w:rPr>
                <w:szCs w:val="24"/>
              </w:rPr>
            </w:pPr>
            <w:r>
              <w:rPr>
                <w:szCs w:val="24"/>
              </w:rPr>
              <w:t>34</w:t>
            </w:r>
          </w:p>
        </w:tc>
      </w:tr>
      <w:tr w:rsidR="006B2308" w:rsidRPr="00D41148" w:rsidTr="009B6938">
        <w:trPr>
          <w:trHeight w:val="373"/>
        </w:trPr>
        <w:tc>
          <w:tcPr>
            <w:tcW w:w="1768" w:type="dxa"/>
            <w:shd w:val="clear" w:color="auto" w:fill="auto"/>
          </w:tcPr>
          <w:p w:rsidR="006B2308" w:rsidRPr="00D41148" w:rsidRDefault="00215197" w:rsidP="00A529BD">
            <w:pPr>
              <w:tabs>
                <w:tab w:val="left" w:pos="426"/>
              </w:tabs>
              <w:spacing w:after="0"/>
              <w:jc w:val="both"/>
              <w:rPr>
                <w:szCs w:val="24"/>
              </w:rPr>
            </w:pPr>
            <w:r>
              <w:rPr>
                <w:szCs w:val="24"/>
              </w:rPr>
              <w:t>3/C Sınıfı</w:t>
            </w:r>
          </w:p>
        </w:tc>
        <w:tc>
          <w:tcPr>
            <w:tcW w:w="892" w:type="dxa"/>
            <w:shd w:val="clear" w:color="auto" w:fill="auto"/>
          </w:tcPr>
          <w:p w:rsidR="006B2308" w:rsidRPr="00D41148" w:rsidRDefault="00655EAF" w:rsidP="00446DF2">
            <w:pPr>
              <w:tabs>
                <w:tab w:val="left" w:pos="426"/>
              </w:tabs>
              <w:spacing w:after="0"/>
              <w:jc w:val="both"/>
              <w:rPr>
                <w:szCs w:val="24"/>
              </w:rPr>
            </w:pPr>
            <w:r>
              <w:rPr>
                <w:szCs w:val="24"/>
              </w:rPr>
              <w:t>22</w:t>
            </w:r>
          </w:p>
        </w:tc>
        <w:tc>
          <w:tcPr>
            <w:tcW w:w="992" w:type="dxa"/>
            <w:shd w:val="clear" w:color="auto" w:fill="auto"/>
          </w:tcPr>
          <w:p w:rsidR="006B2308" w:rsidRPr="00D41148" w:rsidRDefault="00994A90" w:rsidP="00446DF2">
            <w:pPr>
              <w:tabs>
                <w:tab w:val="left" w:pos="426"/>
              </w:tabs>
              <w:spacing w:after="0"/>
              <w:jc w:val="both"/>
              <w:rPr>
                <w:szCs w:val="24"/>
              </w:rPr>
            </w:pPr>
            <w:r>
              <w:rPr>
                <w:szCs w:val="24"/>
              </w:rPr>
              <w:t>1</w:t>
            </w:r>
            <w:r w:rsidR="00655EAF">
              <w:rPr>
                <w:szCs w:val="24"/>
              </w:rPr>
              <w:t>5</w:t>
            </w:r>
          </w:p>
        </w:tc>
        <w:tc>
          <w:tcPr>
            <w:tcW w:w="1418" w:type="dxa"/>
            <w:tcBorders>
              <w:right w:val="single" w:sz="12" w:space="0" w:color="auto"/>
            </w:tcBorders>
            <w:shd w:val="clear" w:color="auto" w:fill="auto"/>
          </w:tcPr>
          <w:p w:rsidR="006B2308" w:rsidRPr="00D41148" w:rsidRDefault="00994A90" w:rsidP="00446DF2">
            <w:pPr>
              <w:tabs>
                <w:tab w:val="left" w:pos="426"/>
              </w:tabs>
              <w:spacing w:after="0"/>
              <w:jc w:val="both"/>
              <w:rPr>
                <w:szCs w:val="24"/>
              </w:rPr>
            </w:pPr>
            <w:r>
              <w:rPr>
                <w:szCs w:val="24"/>
              </w:rPr>
              <w:t>3</w:t>
            </w:r>
            <w:r w:rsidR="00655EAF">
              <w:rPr>
                <w:szCs w:val="24"/>
              </w:rPr>
              <w:t>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B2308" w:rsidRPr="00D41148" w:rsidRDefault="00215197" w:rsidP="00A529BD">
            <w:pPr>
              <w:tabs>
                <w:tab w:val="left" w:pos="426"/>
              </w:tabs>
              <w:spacing w:after="0"/>
              <w:jc w:val="both"/>
              <w:rPr>
                <w:szCs w:val="24"/>
              </w:rPr>
            </w:pPr>
            <w:r>
              <w:rPr>
                <w:szCs w:val="24"/>
              </w:rPr>
              <w:t>3/D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994A90" w:rsidP="00446DF2">
            <w:pPr>
              <w:tabs>
                <w:tab w:val="left" w:pos="426"/>
              </w:tabs>
              <w:spacing w:after="0"/>
              <w:jc w:val="both"/>
              <w:rPr>
                <w:szCs w:val="24"/>
              </w:rPr>
            </w:pPr>
            <w:r>
              <w:rPr>
                <w:szCs w:val="24"/>
              </w:rPr>
              <w:t>2</w:t>
            </w:r>
            <w:r w:rsidR="00655EAF">
              <w:rPr>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655EAF" w:rsidP="00A529BD">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994A90" w:rsidP="00446DF2">
            <w:pPr>
              <w:tabs>
                <w:tab w:val="left" w:pos="426"/>
              </w:tabs>
              <w:spacing w:after="0"/>
              <w:jc w:val="both"/>
              <w:rPr>
                <w:szCs w:val="24"/>
              </w:rPr>
            </w:pPr>
            <w:r>
              <w:rPr>
                <w:szCs w:val="24"/>
              </w:rPr>
              <w:t>3</w:t>
            </w:r>
            <w:r w:rsidR="00655EAF">
              <w:rPr>
                <w:szCs w:val="24"/>
              </w:rPr>
              <w:t>6</w:t>
            </w:r>
          </w:p>
        </w:tc>
      </w:tr>
      <w:tr w:rsidR="006B2308" w:rsidRPr="00D41148" w:rsidTr="009B6938">
        <w:trPr>
          <w:trHeight w:val="373"/>
        </w:trPr>
        <w:tc>
          <w:tcPr>
            <w:tcW w:w="1768" w:type="dxa"/>
            <w:shd w:val="clear" w:color="auto" w:fill="auto"/>
          </w:tcPr>
          <w:p w:rsidR="006B2308" w:rsidRPr="00D41148" w:rsidRDefault="00925BB2" w:rsidP="00A529BD">
            <w:pPr>
              <w:tabs>
                <w:tab w:val="left" w:pos="426"/>
              </w:tabs>
              <w:spacing w:after="0"/>
              <w:jc w:val="both"/>
              <w:rPr>
                <w:szCs w:val="24"/>
              </w:rPr>
            </w:pPr>
            <w:r>
              <w:rPr>
                <w:szCs w:val="24"/>
              </w:rPr>
              <w:t>3/E Sınıfı</w:t>
            </w:r>
          </w:p>
        </w:tc>
        <w:tc>
          <w:tcPr>
            <w:tcW w:w="892" w:type="dxa"/>
            <w:shd w:val="clear" w:color="auto" w:fill="auto"/>
          </w:tcPr>
          <w:p w:rsidR="006B2308" w:rsidRPr="00D41148" w:rsidRDefault="00994A90" w:rsidP="00446DF2">
            <w:pPr>
              <w:tabs>
                <w:tab w:val="left" w:pos="426"/>
              </w:tabs>
              <w:spacing w:after="0"/>
              <w:jc w:val="both"/>
              <w:rPr>
                <w:szCs w:val="24"/>
              </w:rPr>
            </w:pPr>
            <w:r>
              <w:rPr>
                <w:szCs w:val="24"/>
              </w:rPr>
              <w:t>1</w:t>
            </w:r>
            <w:r w:rsidR="00655EAF">
              <w:rPr>
                <w:szCs w:val="24"/>
              </w:rPr>
              <w:t>1</w:t>
            </w:r>
          </w:p>
        </w:tc>
        <w:tc>
          <w:tcPr>
            <w:tcW w:w="992" w:type="dxa"/>
            <w:shd w:val="clear" w:color="auto" w:fill="auto"/>
          </w:tcPr>
          <w:p w:rsidR="006B2308" w:rsidRPr="00D41148" w:rsidRDefault="00655EAF" w:rsidP="00A529BD">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rsidR="006B2308" w:rsidRPr="00D41148" w:rsidRDefault="00994A90" w:rsidP="00446DF2">
            <w:pPr>
              <w:tabs>
                <w:tab w:val="left" w:pos="426"/>
              </w:tabs>
              <w:spacing w:after="0"/>
              <w:jc w:val="both"/>
              <w:rPr>
                <w:szCs w:val="24"/>
              </w:rPr>
            </w:pPr>
            <w:r>
              <w:rPr>
                <w:szCs w:val="24"/>
              </w:rPr>
              <w:t>3</w:t>
            </w:r>
            <w:r w:rsidR="00655EAF">
              <w:rPr>
                <w:szCs w:val="24"/>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B2308" w:rsidRPr="00D41148" w:rsidRDefault="00925BB2" w:rsidP="00A529BD">
            <w:pPr>
              <w:tabs>
                <w:tab w:val="left" w:pos="426"/>
              </w:tabs>
              <w:spacing w:after="0"/>
              <w:jc w:val="both"/>
              <w:rPr>
                <w:szCs w:val="24"/>
              </w:rPr>
            </w:pPr>
            <w:r>
              <w:rPr>
                <w:szCs w:val="24"/>
              </w:rPr>
              <w:t>3/F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1</w:t>
            </w:r>
            <w:r w:rsidR="00655EAF">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655EAF" w:rsidP="00A529BD">
            <w:pPr>
              <w:tabs>
                <w:tab w:val="left" w:pos="426"/>
              </w:tabs>
              <w:spacing w:after="0"/>
              <w:jc w:val="both"/>
              <w:rPr>
                <w:szCs w:val="24"/>
              </w:rPr>
            </w:pPr>
            <w:r>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3</w:t>
            </w:r>
            <w:r w:rsidR="00655EAF">
              <w:rPr>
                <w:szCs w:val="24"/>
              </w:rPr>
              <w:t>3</w:t>
            </w:r>
          </w:p>
        </w:tc>
      </w:tr>
      <w:tr w:rsidR="006B2308" w:rsidRPr="00D41148" w:rsidTr="009B6938">
        <w:trPr>
          <w:trHeight w:val="373"/>
        </w:trPr>
        <w:tc>
          <w:tcPr>
            <w:tcW w:w="1768" w:type="dxa"/>
            <w:shd w:val="clear" w:color="auto" w:fill="auto"/>
          </w:tcPr>
          <w:p w:rsidR="006B2308" w:rsidRPr="00D41148" w:rsidRDefault="008256D6" w:rsidP="00A529BD">
            <w:pPr>
              <w:tabs>
                <w:tab w:val="left" w:pos="426"/>
              </w:tabs>
              <w:spacing w:after="0"/>
              <w:jc w:val="both"/>
              <w:rPr>
                <w:szCs w:val="24"/>
              </w:rPr>
            </w:pPr>
            <w:r>
              <w:rPr>
                <w:szCs w:val="24"/>
              </w:rPr>
              <w:t>3/G Sınıfı</w:t>
            </w:r>
          </w:p>
        </w:tc>
        <w:tc>
          <w:tcPr>
            <w:tcW w:w="892" w:type="dxa"/>
            <w:shd w:val="clear" w:color="auto" w:fill="auto"/>
          </w:tcPr>
          <w:p w:rsidR="006B2308" w:rsidRPr="00D41148" w:rsidRDefault="00655EAF" w:rsidP="00A529BD">
            <w:pPr>
              <w:tabs>
                <w:tab w:val="left" w:pos="426"/>
              </w:tabs>
              <w:spacing w:after="0"/>
              <w:jc w:val="both"/>
              <w:rPr>
                <w:szCs w:val="24"/>
              </w:rPr>
            </w:pPr>
            <w:r>
              <w:rPr>
                <w:szCs w:val="24"/>
              </w:rPr>
              <w:t>16</w:t>
            </w:r>
          </w:p>
        </w:tc>
        <w:tc>
          <w:tcPr>
            <w:tcW w:w="992" w:type="dxa"/>
            <w:shd w:val="clear" w:color="auto" w:fill="auto"/>
          </w:tcPr>
          <w:p w:rsidR="006B2308" w:rsidRPr="00D41148" w:rsidRDefault="00F00598" w:rsidP="00446DF2">
            <w:pPr>
              <w:tabs>
                <w:tab w:val="left" w:pos="426"/>
              </w:tabs>
              <w:spacing w:after="0"/>
              <w:jc w:val="both"/>
              <w:rPr>
                <w:szCs w:val="24"/>
              </w:rPr>
            </w:pPr>
            <w:r>
              <w:rPr>
                <w:szCs w:val="24"/>
              </w:rPr>
              <w:t>1</w:t>
            </w:r>
            <w:r w:rsidR="00655EAF">
              <w:rPr>
                <w:szCs w:val="24"/>
              </w:rPr>
              <w:t>5</w:t>
            </w:r>
          </w:p>
        </w:tc>
        <w:tc>
          <w:tcPr>
            <w:tcW w:w="1418" w:type="dxa"/>
            <w:tcBorders>
              <w:right w:val="single" w:sz="12" w:space="0" w:color="auto"/>
            </w:tcBorders>
            <w:shd w:val="clear" w:color="auto" w:fill="auto"/>
          </w:tcPr>
          <w:p w:rsidR="006B2308" w:rsidRPr="00D41148" w:rsidRDefault="00655EAF" w:rsidP="00A529BD">
            <w:pPr>
              <w:tabs>
                <w:tab w:val="left" w:pos="426"/>
              </w:tabs>
              <w:spacing w:after="0"/>
              <w:jc w:val="both"/>
              <w:rPr>
                <w:szCs w:val="24"/>
              </w:rPr>
            </w:pPr>
            <w:r>
              <w:rPr>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B2308" w:rsidRPr="00D41148" w:rsidRDefault="008256D6" w:rsidP="00A529BD">
            <w:pPr>
              <w:tabs>
                <w:tab w:val="left" w:pos="426"/>
              </w:tabs>
              <w:spacing w:after="0"/>
              <w:jc w:val="both"/>
              <w:rPr>
                <w:szCs w:val="24"/>
              </w:rPr>
            </w:pPr>
            <w:r>
              <w:rPr>
                <w:szCs w:val="24"/>
              </w:rPr>
              <w:t>3/H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655EAF" w:rsidP="00A529BD">
            <w:pPr>
              <w:tabs>
                <w:tab w:val="left" w:pos="426"/>
              </w:tabs>
              <w:spacing w:after="0"/>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655EAF" w:rsidP="00A529BD">
            <w:pPr>
              <w:tabs>
                <w:tab w:val="left" w:pos="426"/>
              </w:tabs>
              <w:spacing w:after="0"/>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655EAF" w:rsidP="00A529BD">
            <w:pPr>
              <w:tabs>
                <w:tab w:val="left" w:pos="426"/>
              </w:tabs>
              <w:spacing w:after="0"/>
              <w:jc w:val="both"/>
              <w:rPr>
                <w:szCs w:val="24"/>
              </w:rPr>
            </w:pPr>
            <w:r>
              <w:rPr>
                <w:szCs w:val="24"/>
              </w:rPr>
              <w:t>34</w:t>
            </w:r>
          </w:p>
        </w:tc>
      </w:tr>
      <w:tr w:rsidR="006B2308" w:rsidRPr="00D41148" w:rsidTr="009B6938">
        <w:trPr>
          <w:trHeight w:val="373"/>
        </w:trPr>
        <w:tc>
          <w:tcPr>
            <w:tcW w:w="1768" w:type="dxa"/>
            <w:shd w:val="clear" w:color="auto" w:fill="auto"/>
          </w:tcPr>
          <w:p w:rsidR="006B2308" w:rsidRPr="00D41148" w:rsidRDefault="008256D6" w:rsidP="00A529BD">
            <w:pPr>
              <w:tabs>
                <w:tab w:val="left" w:pos="426"/>
              </w:tabs>
              <w:spacing w:after="0"/>
              <w:jc w:val="both"/>
              <w:rPr>
                <w:szCs w:val="24"/>
              </w:rPr>
            </w:pPr>
            <w:r>
              <w:rPr>
                <w:szCs w:val="24"/>
              </w:rPr>
              <w:t>3/I Sınıfı</w:t>
            </w:r>
          </w:p>
        </w:tc>
        <w:tc>
          <w:tcPr>
            <w:tcW w:w="892" w:type="dxa"/>
            <w:shd w:val="clear" w:color="auto" w:fill="auto"/>
          </w:tcPr>
          <w:p w:rsidR="006B2308" w:rsidRPr="00D41148" w:rsidRDefault="00655EAF" w:rsidP="00A529BD">
            <w:pPr>
              <w:tabs>
                <w:tab w:val="left" w:pos="426"/>
              </w:tabs>
              <w:spacing w:after="0"/>
              <w:jc w:val="both"/>
              <w:rPr>
                <w:szCs w:val="24"/>
              </w:rPr>
            </w:pPr>
            <w:r>
              <w:rPr>
                <w:szCs w:val="24"/>
              </w:rPr>
              <w:t>20</w:t>
            </w:r>
          </w:p>
        </w:tc>
        <w:tc>
          <w:tcPr>
            <w:tcW w:w="992" w:type="dxa"/>
            <w:shd w:val="clear" w:color="auto" w:fill="auto"/>
          </w:tcPr>
          <w:p w:rsidR="006B2308" w:rsidRPr="00D41148" w:rsidRDefault="00F00598" w:rsidP="00A529BD">
            <w:pPr>
              <w:tabs>
                <w:tab w:val="left" w:pos="426"/>
              </w:tabs>
              <w:spacing w:after="0"/>
              <w:jc w:val="both"/>
              <w:rPr>
                <w:szCs w:val="24"/>
              </w:rPr>
            </w:pPr>
            <w:r>
              <w:rPr>
                <w:szCs w:val="24"/>
              </w:rPr>
              <w:t>17</w:t>
            </w:r>
          </w:p>
        </w:tc>
        <w:tc>
          <w:tcPr>
            <w:tcW w:w="1418" w:type="dxa"/>
            <w:tcBorders>
              <w:right w:val="single" w:sz="12" w:space="0" w:color="auto"/>
            </w:tcBorders>
            <w:shd w:val="clear" w:color="auto" w:fill="auto"/>
          </w:tcPr>
          <w:p w:rsidR="006B2308" w:rsidRPr="00D41148" w:rsidRDefault="00655EAF" w:rsidP="00A529BD">
            <w:pPr>
              <w:tabs>
                <w:tab w:val="left" w:pos="426"/>
              </w:tabs>
              <w:spacing w:after="0"/>
              <w:jc w:val="both"/>
              <w:rPr>
                <w:szCs w:val="24"/>
              </w:rPr>
            </w:pPr>
            <w:r>
              <w:rPr>
                <w:szCs w:val="24"/>
              </w:rPr>
              <w:t>37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B2308" w:rsidRPr="00D41148" w:rsidRDefault="008256D6" w:rsidP="00A529BD">
            <w:pPr>
              <w:tabs>
                <w:tab w:val="left" w:pos="426"/>
              </w:tabs>
              <w:spacing w:after="0"/>
              <w:jc w:val="both"/>
              <w:rPr>
                <w:szCs w:val="24"/>
              </w:rPr>
            </w:pPr>
            <w:r>
              <w:rPr>
                <w:szCs w:val="24"/>
              </w:rPr>
              <w:t>4/A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1</w:t>
            </w:r>
            <w:r w:rsidR="00655EAF">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1</w:t>
            </w:r>
            <w:r w:rsidR="00655EAF">
              <w:rPr>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3</w:t>
            </w:r>
            <w:r w:rsidR="00655EAF">
              <w:rPr>
                <w:szCs w:val="24"/>
              </w:rPr>
              <w:t>3</w:t>
            </w:r>
          </w:p>
        </w:tc>
      </w:tr>
      <w:tr w:rsidR="006B2308" w:rsidRPr="00D41148" w:rsidTr="009B6938">
        <w:trPr>
          <w:trHeight w:val="373"/>
        </w:trPr>
        <w:tc>
          <w:tcPr>
            <w:tcW w:w="1768" w:type="dxa"/>
            <w:shd w:val="clear" w:color="auto" w:fill="auto"/>
          </w:tcPr>
          <w:p w:rsidR="006B2308" w:rsidRPr="00D41148" w:rsidRDefault="008256D6" w:rsidP="00A529BD">
            <w:pPr>
              <w:tabs>
                <w:tab w:val="left" w:pos="426"/>
              </w:tabs>
              <w:spacing w:after="0"/>
              <w:jc w:val="both"/>
              <w:rPr>
                <w:szCs w:val="24"/>
              </w:rPr>
            </w:pPr>
            <w:r>
              <w:rPr>
                <w:szCs w:val="24"/>
              </w:rPr>
              <w:lastRenderedPageBreak/>
              <w:t>4/B Sınıfı</w:t>
            </w:r>
          </w:p>
        </w:tc>
        <w:tc>
          <w:tcPr>
            <w:tcW w:w="892" w:type="dxa"/>
            <w:shd w:val="clear" w:color="auto" w:fill="auto"/>
          </w:tcPr>
          <w:p w:rsidR="006B2308" w:rsidRPr="00D41148" w:rsidRDefault="00F4411E" w:rsidP="00A529BD">
            <w:pPr>
              <w:tabs>
                <w:tab w:val="left" w:pos="426"/>
              </w:tabs>
              <w:spacing w:after="0"/>
              <w:jc w:val="both"/>
              <w:rPr>
                <w:szCs w:val="24"/>
              </w:rPr>
            </w:pPr>
            <w:r>
              <w:rPr>
                <w:szCs w:val="24"/>
              </w:rPr>
              <w:t>20</w:t>
            </w:r>
          </w:p>
        </w:tc>
        <w:tc>
          <w:tcPr>
            <w:tcW w:w="992" w:type="dxa"/>
            <w:shd w:val="clear" w:color="auto" w:fill="auto"/>
          </w:tcPr>
          <w:p w:rsidR="006B2308" w:rsidRPr="00D41148" w:rsidRDefault="00F00598" w:rsidP="00A529BD">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6B2308" w:rsidRPr="00D41148" w:rsidRDefault="00F4411E" w:rsidP="00A529BD">
            <w:pPr>
              <w:tabs>
                <w:tab w:val="left" w:pos="426"/>
              </w:tabs>
              <w:spacing w:after="0"/>
              <w:jc w:val="both"/>
              <w:rPr>
                <w:szCs w:val="24"/>
              </w:rPr>
            </w:pPr>
            <w:r>
              <w:rPr>
                <w:szCs w:val="24"/>
              </w:rPr>
              <w:t>36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B2308" w:rsidRPr="00D41148" w:rsidRDefault="008256D6" w:rsidP="00A529BD">
            <w:pPr>
              <w:tabs>
                <w:tab w:val="left" w:pos="426"/>
              </w:tabs>
              <w:spacing w:after="0"/>
              <w:jc w:val="both"/>
              <w:rPr>
                <w:szCs w:val="24"/>
              </w:rPr>
            </w:pPr>
            <w:r>
              <w:rPr>
                <w:szCs w:val="24"/>
              </w:rPr>
              <w:t>4/C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A529BD">
            <w:pPr>
              <w:tabs>
                <w:tab w:val="left" w:pos="426"/>
              </w:tabs>
              <w:spacing w:after="0"/>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4411E" w:rsidP="00A529BD">
            <w:pPr>
              <w:tabs>
                <w:tab w:val="left" w:pos="426"/>
              </w:tabs>
              <w:spacing w:after="0"/>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4411E" w:rsidP="00A529BD">
            <w:pPr>
              <w:tabs>
                <w:tab w:val="left" w:pos="426"/>
              </w:tabs>
              <w:spacing w:after="0"/>
              <w:jc w:val="both"/>
              <w:rPr>
                <w:szCs w:val="24"/>
              </w:rPr>
            </w:pPr>
            <w:r>
              <w:rPr>
                <w:szCs w:val="24"/>
              </w:rPr>
              <w:t>33</w:t>
            </w:r>
          </w:p>
        </w:tc>
      </w:tr>
      <w:tr w:rsidR="006B2308" w:rsidRPr="00D41148" w:rsidTr="009B6938">
        <w:trPr>
          <w:trHeight w:val="373"/>
        </w:trPr>
        <w:tc>
          <w:tcPr>
            <w:tcW w:w="1768" w:type="dxa"/>
            <w:shd w:val="clear" w:color="auto" w:fill="auto"/>
          </w:tcPr>
          <w:p w:rsidR="006B2308" w:rsidRPr="00D41148" w:rsidRDefault="008256D6" w:rsidP="00A529BD">
            <w:pPr>
              <w:tabs>
                <w:tab w:val="left" w:pos="426"/>
              </w:tabs>
              <w:spacing w:after="0"/>
              <w:jc w:val="both"/>
              <w:rPr>
                <w:szCs w:val="24"/>
              </w:rPr>
            </w:pPr>
            <w:r>
              <w:rPr>
                <w:szCs w:val="24"/>
              </w:rPr>
              <w:t>4/D Sınıfı</w:t>
            </w:r>
          </w:p>
        </w:tc>
        <w:tc>
          <w:tcPr>
            <w:tcW w:w="892" w:type="dxa"/>
            <w:shd w:val="clear" w:color="auto" w:fill="auto"/>
          </w:tcPr>
          <w:p w:rsidR="006B2308" w:rsidRPr="00D41148" w:rsidRDefault="00F4411E" w:rsidP="00A529BD">
            <w:pPr>
              <w:tabs>
                <w:tab w:val="left" w:pos="426"/>
              </w:tabs>
              <w:spacing w:after="0"/>
              <w:jc w:val="both"/>
              <w:rPr>
                <w:szCs w:val="24"/>
              </w:rPr>
            </w:pPr>
            <w:r>
              <w:rPr>
                <w:szCs w:val="24"/>
              </w:rPr>
              <w:t>19</w:t>
            </w:r>
          </w:p>
        </w:tc>
        <w:tc>
          <w:tcPr>
            <w:tcW w:w="992" w:type="dxa"/>
            <w:shd w:val="clear" w:color="auto" w:fill="auto"/>
          </w:tcPr>
          <w:p w:rsidR="006B2308" w:rsidRPr="00D41148" w:rsidRDefault="00F4411E" w:rsidP="00A529BD">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rsidR="006B2308" w:rsidRPr="00D41148" w:rsidRDefault="00F4411E" w:rsidP="00A529BD">
            <w:pPr>
              <w:tabs>
                <w:tab w:val="left" w:pos="426"/>
              </w:tabs>
              <w:spacing w:after="0"/>
              <w:jc w:val="both"/>
              <w:rPr>
                <w:szCs w:val="24"/>
              </w:rPr>
            </w:pPr>
            <w:r>
              <w:rPr>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B2308" w:rsidRPr="00D41148" w:rsidRDefault="008256D6" w:rsidP="00A529BD">
            <w:pPr>
              <w:tabs>
                <w:tab w:val="left" w:pos="426"/>
              </w:tabs>
              <w:spacing w:after="0"/>
              <w:jc w:val="both"/>
              <w:rPr>
                <w:szCs w:val="24"/>
              </w:rPr>
            </w:pPr>
            <w:r>
              <w:rPr>
                <w:szCs w:val="24"/>
              </w:rPr>
              <w:t>4/E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4411E" w:rsidP="00A529BD">
            <w:pPr>
              <w:tabs>
                <w:tab w:val="left" w:pos="426"/>
              </w:tabs>
              <w:spacing w:after="0"/>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1</w:t>
            </w:r>
            <w:r w:rsidR="00F4411E">
              <w:rPr>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3</w:t>
            </w:r>
            <w:r w:rsidR="00F4411E">
              <w:rPr>
                <w:szCs w:val="24"/>
              </w:rPr>
              <w:t>1</w:t>
            </w:r>
          </w:p>
        </w:tc>
      </w:tr>
      <w:tr w:rsidR="006B2308" w:rsidRPr="00D41148" w:rsidTr="009B6938">
        <w:trPr>
          <w:trHeight w:val="373"/>
        </w:trPr>
        <w:tc>
          <w:tcPr>
            <w:tcW w:w="1768" w:type="dxa"/>
            <w:shd w:val="clear" w:color="auto" w:fill="auto"/>
          </w:tcPr>
          <w:p w:rsidR="006B2308" w:rsidRPr="00D41148" w:rsidRDefault="008256D6" w:rsidP="00A529BD">
            <w:pPr>
              <w:tabs>
                <w:tab w:val="left" w:pos="426"/>
              </w:tabs>
              <w:spacing w:after="0"/>
              <w:jc w:val="both"/>
              <w:rPr>
                <w:szCs w:val="24"/>
              </w:rPr>
            </w:pPr>
            <w:r>
              <w:rPr>
                <w:szCs w:val="24"/>
              </w:rPr>
              <w:t>4/F Sınıfı</w:t>
            </w:r>
          </w:p>
        </w:tc>
        <w:tc>
          <w:tcPr>
            <w:tcW w:w="892" w:type="dxa"/>
            <w:shd w:val="clear" w:color="auto" w:fill="auto"/>
          </w:tcPr>
          <w:p w:rsidR="006B2308" w:rsidRPr="00D41148" w:rsidRDefault="00F00598" w:rsidP="00A529BD">
            <w:pPr>
              <w:tabs>
                <w:tab w:val="left" w:pos="426"/>
              </w:tabs>
              <w:spacing w:after="0"/>
              <w:jc w:val="both"/>
              <w:rPr>
                <w:szCs w:val="24"/>
              </w:rPr>
            </w:pPr>
            <w:r>
              <w:rPr>
                <w:szCs w:val="24"/>
              </w:rPr>
              <w:t>17</w:t>
            </w:r>
          </w:p>
        </w:tc>
        <w:tc>
          <w:tcPr>
            <w:tcW w:w="992" w:type="dxa"/>
            <w:shd w:val="clear" w:color="auto" w:fill="auto"/>
          </w:tcPr>
          <w:p w:rsidR="006B2308" w:rsidRPr="00D41148" w:rsidRDefault="00F4411E" w:rsidP="00A529BD">
            <w:pPr>
              <w:tabs>
                <w:tab w:val="left" w:pos="426"/>
              </w:tabs>
              <w:spacing w:after="0"/>
              <w:jc w:val="both"/>
              <w:rPr>
                <w:szCs w:val="24"/>
              </w:rPr>
            </w:pPr>
            <w:r>
              <w:rPr>
                <w:szCs w:val="24"/>
              </w:rPr>
              <w:t>19</w:t>
            </w:r>
          </w:p>
        </w:tc>
        <w:tc>
          <w:tcPr>
            <w:tcW w:w="1418" w:type="dxa"/>
            <w:tcBorders>
              <w:right w:val="single" w:sz="12" w:space="0" w:color="auto"/>
            </w:tcBorders>
            <w:shd w:val="clear" w:color="auto" w:fill="auto"/>
          </w:tcPr>
          <w:p w:rsidR="006B2308" w:rsidRPr="00D41148" w:rsidRDefault="00F4411E" w:rsidP="00A529BD">
            <w:pPr>
              <w:tabs>
                <w:tab w:val="left" w:pos="426"/>
              </w:tabs>
              <w:spacing w:after="0"/>
              <w:jc w:val="both"/>
              <w:rPr>
                <w:szCs w:val="24"/>
              </w:rPr>
            </w:pPr>
            <w:r>
              <w:rPr>
                <w:szCs w:val="24"/>
              </w:rPr>
              <w:t>36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B2308" w:rsidRPr="00D41148" w:rsidRDefault="008256D6" w:rsidP="00A529BD">
            <w:pPr>
              <w:tabs>
                <w:tab w:val="left" w:pos="426"/>
              </w:tabs>
              <w:spacing w:after="0"/>
              <w:jc w:val="both"/>
              <w:rPr>
                <w:szCs w:val="24"/>
              </w:rPr>
            </w:pPr>
            <w:r>
              <w:rPr>
                <w:szCs w:val="24"/>
              </w:rPr>
              <w:t>4/G Sınıfı</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2</w:t>
            </w:r>
            <w:r w:rsidR="00F4411E">
              <w:rPr>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1</w:t>
            </w:r>
            <w:r w:rsidR="00F4411E">
              <w:rPr>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4411E" w:rsidP="00A529BD">
            <w:pPr>
              <w:tabs>
                <w:tab w:val="left" w:pos="426"/>
              </w:tabs>
              <w:spacing w:after="0"/>
              <w:jc w:val="both"/>
              <w:rPr>
                <w:szCs w:val="24"/>
              </w:rPr>
            </w:pPr>
            <w:r>
              <w:rPr>
                <w:szCs w:val="24"/>
              </w:rPr>
              <w:t>32</w:t>
            </w:r>
          </w:p>
        </w:tc>
      </w:tr>
      <w:tr w:rsidR="006B2308" w:rsidRPr="00D41148" w:rsidTr="009B6938">
        <w:trPr>
          <w:trHeight w:val="373"/>
        </w:trPr>
        <w:tc>
          <w:tcPr>
            <w:tcW w:w="1768" w:type="dxa"/>
            <w:shd w:val="clear" w:color="auto" w:fill="auto"/>
          </w:tcPr>
          <w:p w:rsidR="006B2308" w:rsidRPr="00D41148" w:rsidRDefault="008256D6" w:rsidP="00A529BD">
            <w:pPr>
              <w:tabs>
                <w:tab w:val="left" w:pos="426"/>
              </w:tabs>
              <w:spacing w:after="0"/>
              <w:jc w:val="both"/>
              <w:rPr>
                <w:szCs w:val="24"/>
              </w:rPr>
            </w:pPr>
            <w:r>
              <w:rPr>
                <w:szCs w:val="24"/>
              </w:rPr>
              <w:t>4/H Sınıfı</w:t>
            </w:r>
          </w:p>
        </w:tc>
        <w:tc>
          <w:tcPr>
            <w:tcW w:w="892" w:type="dxa"/>
            <w:shd w:val="clear" w:color="auto" w:fill="auto"/>
          </w:tcPr>
          <w:p w:rsidR="006B2308" w:rsidRPr="00D41148" w:rsidRDefault="00F4411E" w:rsidP="00A529BD">
            <w:pPr>
              <w:tabs>
                <w:tab w:val="left" w:pos="426"/>
              </w:tabs>
              <w:spacing w:after="0"/>
              <w:jc w:val="both"/>
              <w:rPr>
                <w:szCs w:val="24"/>
              </w:rPr>
            </w:pPr>
            <w:r>
              <w:rPr>
                <w:szCs w:val="24"/>
              </w:rPr>
              <w:t>15</w:t>
            </w:r>
          </w:p>
        </w:tc>
        <w:tc>
          <w:tcPr>
            <w:tcW w:w="992" w:type="dxa"/>
            <w:shd w:val="clear" w:color="auto" w:fill="auto"/>
          </w:tcPr>
          <w:p w:rsidR="006B2308" w:rsidRPr="00D41148" w:rsidRDefault="00F4411E" w:rsidP="00A529BD">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rsidR="006B2308" w:rsidRPr="00D41148" w:rsidRDefault="00F4411E" w:rsidP="00A529BD">
            <w:pPr>
              <w:tabs>
                <w:tab w:val="left" w:pos="426"/>
              </w:tabs>
              <w:spacing w:after="0"/>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B2308" w:rsidRPr="00D41148" w:rsidRDefault="008256D6" w:rsidP="00A529BD">
            <w:pPr>
              <w:tabs>
                <w:tab w:val="left" w:pos="426"/>
              </w:tabs>
              <w:spacing w:after="0"/>
              <w:jc w:val="both"/>
              <w:rPr>
                <w:szCs w:val="24"/>
              </w:rPr>
            </w:pPr>
            <w:r>
              <w:rPr>
                <w:szCs w:val="24"/>
              </w:rPr>
              <w:t xml:space="preserve">4/I Sınıfı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1</w:t>
            </w:r>
            <w:r w:rsidR="00F4411E">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1</w:t>
            </w:r>
            <w:r w:rsidR="00F4411E">
              <w:rPr>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B2308" w:rsidRPr="00D41148" w:rsidRDefault="00F00598" w:rsidP="00446DF2">
            <w:pPr>
              <w:tabs>
                <w:tab w:val="left" w:pos="426"/>
              </w:tabs>
              <w:spacing w:after="0"/>
              <w:jc w:val="both"/>
              <w:rPr>
                <w:szCs w:val="24"/>
              </w:rPr>
            </w:pPr>
            <w:r>
              <w:rPr>
                <w:szCs w:val="24"/>
              </w:rPr>
              <w:t>3</w:t>
            </w:r>
            <w:r w:rsidR="00F4411E">
              <w:rPr>
                <w:szCs w:val="24"/>
              </w:rPr>
              <w:t>1</w:t>
            </w:r>
          </w:p>
        </w:tc>
      </w:tr>
    </w:tbl>
    <w:p w:rsidR="006B2308" w:rsidRDefault="006B2308" w:rsidP="00E67FCA">
      <w:pPr>
        <w:tabs>
          <w:tab w:val="left" w:pos="426"/>
        </w:tabs>
        <w:spacing w:after="0"/>
        <w:jc w:val="both"/>
        <w:rPr>
          <w:szCs w:val="24"/>
        </w:rPr>
      </w:pPr>
    </w:p>
    <w:p w:rsidR="006B2308" w:rsidRDefault="006B2308" w:rsidP="00E67FCA">
      <w:pPr>
        <w:tabs>
          <w:tab w:val="left" w:pos="426"/>
        </w:tabs>
        <w:spacing w:after="0"/>
        <w:jc w:val="both"/>
        <w:rPr>
          <w:szCs w:val="24"/>
        </w:rPr>
      </w:pPr>
    </w:p>
    <w:p w:rsidR="009C6C05" w:rsidRDefault="009C6C05" w:rsidP="00E67FCA">
      <w:pPr>
        <w:tabs>
          <w:tab w:val="left" w:pos="426"/>
        </w:tabs>
        <w:spacing w:after="0"/>
        <w:jc w:val="both"/>
        <w:rPr>
          <w:szCs w:val="24"/>
        </w:rPr>
      </w:pPr>
    </w:p>
    <w:p w:rsidR="009C6C05" w:rsidRPr="009B6938" w:rsidRDefault="009C6C05" w:rsidP="009B6938">
      <w:pPr>
        <w:rPr>
          <w:b/>
        </w:rPr>
      </w:pPr>
      <w:r w:rsidRPr="009B6938">
        <w:rPr>
          <w:b/>
        </w:rP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0B48C1" w:rsidRDefault="000B48C1" w:rsidP="009C6C05">
      <w:pPr>
        <w:rPr>
          <w:b/>
        </w:rPr>
      </w:pP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0734EC" w:rsidP="009C6C05">
            <w:r>
              <w:t>18</w:t>
            </w:r>
          </w:p>
        </w:tc>
        <w:tc>
          <w:tcPr>
            <w:tcW w:w="4715" w:type="dxa"/>
            <w:shd w:val="clear" w:color="auto" w:fill="auto"/>
          </w:tcPr>
          <w:p w:rsidR="009C6C05" w:rsidRDefault="009C6C05" w:rsidP="009C6C05">
            <w:r>
              <w:t>TV Sayısı</w:t>
            </w:r>
          </w:p>
        </w:tc>
        <w:tc>
          <w:tcPr>
            <w:tcW w:w="2358" w:type="dxa"/>
            <w:shd w:val="clear" w:color="auto" w:fill="auto"/>
          </w:tcPr>
          <w:p w:rsidR="009C6C05" w:rsidRDefault="00E87AA8" w:rsidP="009C6C05">
            <w:r>
              <w:t>4</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E87AA8" w:rsidP="009C6C05">
            <w:r>
              <w:t>7</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364AB6" w:rsidP="009C6C05">
            <w:r>
              <w:t>8</w:t>
            </w:r>
          </w:p>
        </w:tc>
      </w:tr>
      <w:tr w:rsidR="009C6C05" w:rsidTr="00D41148">
        <w:tc>
          <w:tcPr>
            <w:tcW w:w="4714" w:type="dxa"/>
            <w:shd w:val="clear" w:color="auto" w:fill="auto"/>
          </w:tcPr>
          <w:p w:rsidR="009C6C05" w:rsidRDefault="009C6C05" w:rsidP="009C6C05">
            <w:r>
              <w:lastRenderedPageBreak/>
              <w:t>Taşınabilir Bilgisayar Sayısı</w:t>
            </w:r>
          </w:p>
        </w:tc>
        <w:tc>
          <w:tcPr>
            <w:tcW w:w="2357" w:type="dxa"/>
            <w:shd w:val="clear" w:color="auto" w:fill="auto"/>
          </w:tcPr>
          <w:p w:rsidR="009C6C05" w:rsidRDefault="00364AB6" w:rsidP="009C6C05">
            <w:r>
              <w:t>5</w:t>
            </w:r>
          </w:p>
        </w:tc>
        <w:tc>
          <w:tcPr>
            <w:tcW w:w="4715" w:type="dxa"/>
            <w:shd w:val="clear" w:color="auto" w:fill="auto"/>
          </w:tcPr>
          <w:p w:rsidR="009C6C05" w:rsidRDefault="009C6C05" w:rsidP="009C6C05">
            <w:r>
              <w:t xml:space="preserve">Fotokopi </w:t>
            </w:r>
            <w:r w:rsidR="000734EC">
              <w:t>Makinesi</w:t>
            </w:r>
            <w:r>
              <w:t xml:space="preserve"> Sayısı</w:t>
            </w:r>
          </w:p>
        </w:tc>
        <w:tc>
          <w:tcPr>
            <w:tcW w:w="2358" w:type="dxa"/>
            <w:shd w:val="clear" w:color="auto" w:fill="auto"/>
          </w:tcPr>
          <w:p w:rsidR="009C6C05" w:rsidRDefault="00364AB6" w:rsidP="009C6C05">
            <w:r>
              <w:t>2</w:t>
            </w:r>
          </w:p>
        </w:tc>
      </w:tr>
      <w:tr w:rsidR="009C6C05" w:rsidTr="00D41148">
        <w:tc>
          <w:tcPr>
            <w:tcW w:w="4714" w:type="dxa"/>
            <w:shd w:val="clear" w:color="auto" w:fill="auto"/>
          </w:tcPr>
          <w:p w:rsidR="009C6C05" w:rsidRDefault="009C6C05" w:rsidP="009C6C05">
            <w:r w:rsidRPr="00946168">
              <w:t>Projeksiyon Sayısı</w:t>
            </w:r>
          </w:p>
        </w:tc>
        <w:tc>
          <w:tcPr>
            <w:tcW w:w="2357" w:type="dxa"/>
            <w:shd w:val="clear" w:color="auto" w:fill="auto"/>
          </w:tcPr>
          <w:p w:rsidR="009C6C05" w:rsidRDefault="00E87AA8" w:rsidP="009C6C05">
            <w:r>
              <w:t>2</w:t>
            </w:r>
          </w:p>
        </w:tc>
        <w:tc>
          <w:tcPr>
            <w:tcW w:w="4715" w:type="dxa"/>
            <w:shd w:val="clear" w:color="auto" w:fill="auto"/>
          </w:tcPr>
          <w:p w:rsidR="009C6C05" w:rsidRDefault="009C6C05" w:rsidP="009C6C05">
            <w:r w:rsidRPr="009E53D4">
              <w:t>İnternet Bağlantı Hızı</w:t>
            </w:r>
          </w:p>
        </w:tc>
        <w:tc>
          <w:tcPr>
            <w:tcW w:w="2358" w:type="dxa"/>
            <w:shd w:val="clear" w:color="auto" w:fill="auto"/>
          </w:tcPr>
          <w:p w:rsidR="009C6C05" w:rsidRDefault="009E53D4" w:rsidP="009C6C05">
            <w:r>
              <w:t xml:space="preserve">512 </w:t>
            </w:r>
            <w:proofErr w:type="spellStart"/>
            <w:r>
              <w:t>mhz</w:t>
            </w:r>
            <w:proofErr w:type="spellEnd"/>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0B48C1" w:rsidRDefault="000B48C1" w:rsidP="007F7891">
      <w:pPr>
        <w:rPr>
          <w:b/>
        </w:rPr>
      </w:pPr>
    </w:p>
    <w:p w:rsidR="000B48C1" w:rsidRDefault="000B48C1" w:rsidP="007F7891">
      <w:pPr>
        <w:rPr>
          <w:b/>
        </w:rPr>
      </w:pPr>
    </w:p>
    <w:p w:rsidR="000B48C1" w:rsidRDefault="000B48C1" w:rsidP="007F7891">
      <w:pPr>
        <w:rPr>
          <w:b/>
        </w:rPr>
      </w:pPr>
    </w:p>
    <w:p w:rsidR="009C6C05" w:rsidRPr="007F7891" w:rsidRDefault="004962D0" w:rsidP="007F7891">
      <w:pPr>
        <w:rPr>
          <w:b/>
        </w:rPr>
      </w:pPr>
      <w:r w:rsidRPr="007F7891">
        <w:rPr>
          <w:b/>
        </w:rP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4962D0" w:rsidP="00446DF2">
            <w:r>
              <w:t>20</w:t>
            </w:r>
            <w:r w:rsidR="00446DF2">
              <w:t>21</w:t>
            </w:r>
          </w:p>
        </w:tc>
        <w:tc>
          <w:tcPr>
            <w:tcW w:w="2357" w:type="dxa"/>
            <w:shd w:val="clear" w:color="auto" w:fill="auto"/>
          </w:tcPr>
          <w:p w:rsidR="004962D0" w:rsidRDefault="00FB7702" w:rsidP="009C6C05">
            <w:r>
              <w:t>4576,00</w:t>
            </w:r>
          </w:p>
        </w:tc>
        <w:tc>
          <w:tcPr>
            <w:tcW w:w="2357" w:type="dxa"/>
            <w:shd w:val="clear" w:color="auto" w:fill="auto"/>
          </w:tcPr>
          <w:p w:rsidR="004962D0" w:rsidRDefault="00FB7702" w:rsidP="009C6C05">
            <w:r>
              <w:t>0</w:t>
            </w:r>
          </w:p>
        </w:tc>
      </w:tr>
      <w:tr w:rsidR="004962D0" w:rsidTr="00D41148">
        <w:tc>
          <w:tcPr>
            <w:tcW w:w="2357" w:type="dxa"/>
            <w:shd w:val="clear" w:color="auto" w:fill="auto"/>
          </w:tcPr>
          <w:p w:rsidR="004962D0" w:rsidRDefault="004962D0" w:rsidP="00446DF2">
            <w:r>
              <w:t>20</w:t>
            </w:r>
            <w:r w:rsidR="00446DF2">
              <w:t>22</w:t>
            </w:r>
          </w:p>
        </w:tc>
        <w:tc>
          <w:tcPr>
            <w:tcW w:w="2357" w:type="dxa"/>
            <w:shd w:val="clear" w:color="auto" w:fill="auto"/>
          </w:tcPr>
          <w:p w:rsidR="004962D0" w:rsidRDefault="00FB7702" w:rsidP="00446DF2">
            <w:r>
              <w:t>13351,00</w:t>
            </w:r>
          </w:p>
        </w:tc>
        <w:tc>
          <w:tcPr>
            <w:tcW w:w="2357" w:type="dxa"/>
            <w:shd w:val="clear" w:color="auto" w:fill="auto"/>
          </w:tcPr>
          <w:p w:rsidR="004962D0" w:rsidRDefault="00FB7702" w:rsidP="009C6C05">
            <w:r>
              <w:t>10,804</w:t>
            </w:r>
          </w:p>
        </w:tc>
      </w:tr>
      <w:tr w:rsidR="0067664D" w:rsidTr="00D41148">
        <w:tc>
          <w:tcPr>
            <w:tcW w:w="2357" w:type="dxa"/>
            <w:shd w:val="clear" w:color="auto" w:fill="auto"/>
          </w:tcPr>
          <w:p w:rsidR="0067664D" w:rsidRDefault="0067664D" w:rsidP="00446DF2">
            <w:r>
              <w:lastRenderedPageBreak/>
              <w:t>2023</w:t>
            </w:r>
          </w:p>
        </w:tc>
        <w:tc>
          <w:tcPr>
            <w:tcW w:w="2357" w:type="dxa"/>
            <w:shd w:val="clear" w:color="auto" w:fill="auto"/>
          </w:tcPr>
          <w:p w:rsidR="0067664D" w:rsidRDefault="00B853D5" w:rsidP="00446DF2">
            <w:r>
              <w:t>21354,00</w:t>
            </w:r>
          </w:p>
        </w:tc>
        <w:tc>
          <w:tcPr>
            <w:tcW w:w="2357" w:type="dxa"/>
            <w:shd w:val="clear" w:color="auto" w:fill="auto"/>
          </w:tcPr>
          <w:p w:rsidR="0067664D" w:rsidRDefault="00B853D5" w:rsidP="009C6C05">
            <w:r>
              <w:t>15550,00</w:t>
            </w:r>
          </w:p>
        </w:tc>
      </w:tr>
      <w:tr w:rsidR="0067664D" w:rsidTr="00D41148">
        <w:tc>
          <w:tcPr>
            <w:tcW w:w="2357" w:type="dxa"/>
            <w:shd w:val="clear" w:color="auto" w:fill="auto"/>
          </w:tcPr>
          <w:p w:rsidR="0067664D" w:rsidRDefault="00A60812" w:rsidP="00446DF2">
            <w:r>
              <w:t>2024</w:t>
            </w:r>
          </w:p>
        </w:tc>
        <w:tc>
          <w:tcPr>
            <w:tcW w:w="2357" w:type="dxa"/>
            <w:shd w:val="clear" w:color="auto" w:fill="auto"/>
          </w:tcPr>
          <w:p w:rsidR="0067664D" w:rsidRDefault="00A60812" w:rsidP="00446DF2">
            <w:r>
              <w:t>-</w:t>
            </w:r>
          </w:p>
        </w:tc>
        <w:tc>
          <w:tcPr>
            <w:tcW w:w="2357" w:type="dxa"/>
            <w:shd w:val="clear" w:color="auto" w:fill="auto"/>
          </w:tcPr>
          <w:p w:rsidR="0067664D" w:rsidRDefault="00A60812" w:rsidP="009C6C05">
            <w:r>
              <w:t>-</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1" w:name="_Toc531097536"/>
      <w:bookmarkStart w:id="22" w:name="_Toc416085140"/>
      <w:r w:rsidRPr="00A47F2F">
        <w:lastRenderedPageBreak/>
        <w:t>PAYDAŞ ANALİZİ</w:t>
      </w:r>
      <w:bookmarkEnd w:id="21"/>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380B36" w:rsidP="00B21A33">
      <w:pPr>
        <w:jc w:val="both"/>
      </w:pPr>
      <w:r>
        <w:rPr>
          <w:noProof/>
          <w:szCs w:val="24"/>
        </w:rPr>
        <w:drawing>
          <wp:inline distT="0" distB="0" distL="0" distR="0">
            <wp:extent cx="3930650" cy="2566035"/>
            <wp:effectExtent l="0" t="38100" r="0" b="24765"/>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21A33" w:rsidRDefault="00B21A33" w:rsidP="00B21A33">
      <w:pPr>
        <w:jc w:val="both"/>
      </w:pPr>
    </w:p>
    <w:p w:rsidR="00B21A33" w:rsidRDefault="00B21A33" w:rsidP="00B21A33">
      <w:pPr>
        <w:jc w:val="both"/>
      </w:pPr>
      <w:r>
        <w:lastRenderedPageBreak/>
        <w:t xml:space="preserve">Paydaş anketlerine ilişkin ortaya çıkan temel sonuçlara altta yer </w:t>
      </w:r>
      <w:r w:rsidR="00446DF2">
        <w:t>verilmiştir:</w:t>
      </w:r>
      <w:r>
        <w:t xml:space="preserve"> </w:t>
      </w:r>
    </w:p>
    <w:p w:rsidR="00373590" w:rsidRPr="000B48C1" w:rsidRDefault="00373590" w:rsidP="000B48C1">
      <w:r w:rsidRPr="000B48C1">
        <w:rPr>
          <w:b/>
        </w:rPr>
        <w:t>Öğrenci Anketi Sonuçları</w:t>
      </w:r>
      <w:r w:rsidRPr="000B48C1">
        <w:t>:</w:t>
      </w:r>
      <w:r w:rsidR="00242247" w:rsidRPr="000B48C1">
        <w:t xml:space="preserve"> </w:t>
      </w:r>
      <w:r w:rsidR="00242247" w:rsidRPr="000B48C1">
        <w:rPr>
          <w:rFonts w:eastAsia="Calibri"/>
          <w:lang w:eastAsia="en-US"/>
        </w:rPr>
        <w:t>Paydaşlar değerlendirilerek, okulumuzun sunduğu hizmetlerle bunlardan yararlananların ilişkilendirilmesi yapılmıştır paydaşlar anket hakkında bilgilendirilmiş ve anketi doldurmaları sağlanmıştır.</w:t>
      </w:r>
      <w:r w:rsidR="000B48C1" w:rsidRPr="000B48C1">
        <w:rPr>
          <w:rFonts w:eastAsia="Calibri"/>
          <w:lang w:eastAsia="en-US"/>
        </w:rPr>
        <w:t xml:space="preserve"> (Tablo 1)</w:t>
      </w:r>
    </w:p>
    <w:p w:rsidR="00A07F48" w:rsidRPr="000B48C1" w:rsidRDefault="00373590" w:rsidP="000B48C1">
      <w:r w:rsidRPr="000B48C1">
        <w:rPr>
          <w:b/>
        </w:rPr>
        <w:t>Öğretmen Anketi Sonuçları</w:t>
      </w:r>
      <w:r w:rsidRPr="000B48C1">
        <w:t>:</w:t>
      </w:r>
      <w:r w:rsidR="000B48C1" w:rsidRPr="000B48C1">
        <w:t xml:space="preserve"> Ekler Tablo 3 de belirtilmiştir.</w:t>
      </w:r>
    </w:p>
    <w:p w:rsidR="00373590" w:rsidRPr="000B48C1" w:rsidRDefault="00373590" w:rsidP="000B48C1">
      <w:r w:rsidRPr="000B48C1">
        <w:rPr>
          <w:b/>
        </w:rPr>
        <w:t xml:space="preserve">Veli Anketi </w:t>
      </w:r>
      <w:r w:rsidR="00B7402A" w:rsidRPr="000B48C1">
        <w:rPr>
          <w:b/>
        </w:rPr>
        <w:t>Sonuçları:</w:t>
      </w:r>
      <w:r w:rsidR="00B7402A" w:rsidRPr="000B48C1">
        <w:t xml:space="preserve"> Ekler</w:t>
      </w:r>
      <w:r w:rsidR="000B48C1" w:rsidRPr="000B48C1">
        <w:t xml:space="preserve"> Tablo 2 de belirtilmiştir</w:t>
      </w:r>
      <w:r w:rsidR="000B48C1">
        <w:t>.</w:t>
      </w:r>
    </w:p>
    <w:p w:rsidR="00EA32DB" w:rsidRPr="009B6938" w:rsidRDefault="00B21A33" w:rsidP="00B21A33">
      <w:pPr>
        <w:pStyle w:val="Balk2"/>
      </w:pPr>
      <w:r>
        <w:rPr>
          <w:szCs w:val="24"/>
        </w:rPr>
        <w:br w:type="page"/>
      </w:r>
      <w:bookmarkStart w:id="23" w:name="_Toc531097537"/>
      <w:r w:rsidR="00F16D1B" w:rsidRPr="00A47F2F">
        <w:lastRenderedPageBreak/>
        <w:t>GZFT</w:t>
      </w:r>
      <w:r w:rsidR="006658C1" w:rsidRPr="00A47F2F">
        <w:t xml:space="preserve"> (Güçlü, Zayıf, Fırsat, Tehdit)</w:t>
      </w:r>
      <w:r w:rsidR="00F16D1B" w:rsidRPr="00A47F2F">
        <w:t xml:space="preserve"> Analizi</w:t>
      </w:r>
      <w:bookmarkEnd w:id="22"/>
      <w:bookmarkEnd w:id="23"/>
      <w:r w:rsidR="009B6938">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B96E13" w:rsidRDefault="008E01DD" w:rsidP="008E01DD">
      <w:pPr>
        <w:pStyle w:val="Balk3"/>
        <w:rPr>
          <w:b/>
        </w:rPr>
      </w:pPr>
      <w:bookmarkStart w:id="24" w:name="_Toc416084889"/>
      <w:r w:rsidRPr="00B96E13">
        <w:rPr>
          <w:b/>
        </w:rPr>
        <w:t>İçsel Faktörler</w:t>
      </w:r>
      <w:r w:rsidR="00474795" w:rsidRPr="00B96E13">
        <w:rPr>
          <w:b/>
        </w:rPr>
        <w:t xml:space="preserve"> </w:t>
      </w:r>
    </w:p>
    <w:p w:rsidR="009029FB" w:rsidRDefault="009029FB" w:rsidP="0049575C">
      <w:pPr>
        <w:spacing w:after="0"/>
        <w:ind w:firstLine="708"/>
        <w:jc w:val="both"/>
        <w:rPr>
          <w:b/>
          <w:szCs w:val="24"/>
        </w:rPr>
      </w:pPr>
    </w:p>
    <w:p w:rsidR="000D3A4A" w:rsidRPr="00B96E13" w:rsidRDefault="00284611" w:rsidP="0049575C">
      <w:pPr>
        <w:spacing w:after="0"/>
        <w:ind w:firstLine="708"/>
        <w:jc w:val="both"/>
        <w:rPr>
          <w:b/>
          <w:szCs w:val="24"/>
        </w:rPr>
      </w:pPr>
      <w:r w:rsidRPr="00B96E13">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E87AA8" w:rsidRDefault="00E87AA8" w:rsidP="00D41148">
            <w:pPr>
              <w:spacing w:after="0"/>
              <w:jc w:val="both"/>
              <w:rPr>
                <w:sz w:val="22"/>
                <w:szCs w:val="22"/>
              </w:rPr>
            </w:pPr>
            <w:r w:rsidRPr="00E87AA8">
              <w:rPr>
                <w:sz w:val="22"/>
                <w:szCs w:val="22"/>
              </w:rPr>
              <w:t>Okulda çeşitli projeler düzenlenmesi ve öğrencilerin katılması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284611" w:rsidRPr="00E87AA8" w:rsidRDefault="00E87AA8" w:rsidP="00D41148">
            <w:pPr>
              <w:spacing w:after="0"/>
              <w:jc w:val="both"/>
              <w:rPr>
                <w:sz w:val="22"/>
                <w:szCs w:val="22"/>
              </w:rPr>
            </w:pPr>
            <w:r w:rsidRPr="00E87AA8">
              <w:rPr>
                <w:sz w:val="22"/>
                <w:szCs w:val="22"/>
              </w:rPr>
              <w:t>Okul kadrosunun iyi olması,</w:t>
            </w:r>
            <w:r w:rsidR="00445DD8">
              <w:rPr>
                <w:sz w:val="22"/>
                <w:szCs w:val="22"/>
              </w:rPr>
              <w:t xml:space="preserve"> </w:t>
            </w:r>
            <w:r w:rsidRPr="00E87AA8">
              <w:rPr>
                <w:sz w:val="22"/>
                <w:szCs w:val="22"/>
              </w:rPr>
              <w:t>düzenli çalışması,</w:t>
            </w:r>
            <w:r w:rsidR="00445DD8">
              <w:rPr>
                <w:sz w:val="22"/>
                <w:szCs w:val="22"/>
              </w:rPr>
              <w:t xml:space="preserve"> </w:t>
            </w:r>
            <w:r w:rsidRPr="00E87AA8">
              <w:rPr>
                <w:sz w:val="22"/>
                <w:szCs w:val="22"/>
              </w:rPr>
              <w:t>görevlerini önemsemeleri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284611" w:rsidRPr="00E87AA8" w:rsidRDefault="00E87AA8" w:rsidP="00D41148">
            <w:pPr>
              <w:spacing w:after="0"/>
              <w:jc w:val="both"/>
              <w:rPr>
                <w:sz w:val="22"/>
                <w:szCs w:val="22"/>
              </w:rPr>
            </w:pPr>
            <w:r>
              <w:rPr>
                <w:sz w:val="22"/>
                <w:szCs w:val="22"/>
              </w:rPr>
              <w:t>Velilerle iletişimin iyi olması,</w:t>
            </w:r>
            <w:r w:rsidR="00445DD8">
              <w:rPr>
                <w:sz w:val="22"/>
                <w:szCs w:val="22"/>
              </w:rPr>
              <w:t xml:space="preserve"> </w:t>
            </w:r>
            <w:r>
              <w:rPr>
                <w:sz w:val="22"/>
                <w:szCs w:val="22"/>
              </w:rPr>
              <w:t>desteklerinin önemsenmesi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E87AA8" w:rsidRDefault="00E87AA8" w:rsidP="00D41148">
            <w:pPr>
              <w:spacing w:after="0"/>
              <w:jc w:val="both"/>
              <w:rPr>
                <w:sz w:val="22"/>
                <w:szCs w:val="22"/>
              </w:rPr>
            </w:pPr>
            <w:r w:rsidRPr="00E87AA8">
              <w:rPr>
                <w:sz w:val="22"/>
                <w:szCs w:val="22"/>
              </w:rPr>
              <w:t>Okulun bakımlı ve temiz olması,</w:t>
            </w:r>
            <w:r w:rsidR="00445DD8">
              <w:rPr>
                <w:sz w:val="22"/>
                <w:szCs w:val="22"/>
              </w:rPr>
              <w:t xml:space="preserve"> </w:t>
            </w:r>
            <w:r w:rsidRPr="00E87AA8">
              <w:rPr>
                <w:sz w:val="22"/>
                <w:szCs w:val="22"/>
              </w:rPr>
              <w:t>çevre etkenlerine önem verilmesi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lastRenderedPageBreak/>
              <w:t>Donanım</w:t>
            </w:r>
          </w:p>
        </w:tc>
        <w:tc>
          <w:tcPr>
            <w:tcW w:w="7371" w:type="dxa"/>
            <w:shd w:val="clear" w:color="auto" w:fill="auto"/>
          </w:tcPr>
          <w:p w:rsidR="00284611" w:rsidRPr="00E87AA8" w:rsidRDefault="00E87AA8" w:rsidP="00D41148">
            <w:pPr>
              <w:spacing w:after="0"/>
              <w:jc w:val="both"/>
              <w:rPr>
                <w:sz w:val="22"/>
                <w:szCs w:val="22"/>
              </w:rPr>
            </w:pPr>
            <w:r w:rsidRPr="00E87AA8">
              <w:rPr>
                <w:sz w:val="22"/>
                <w:szCs w:val="22"/>
              </w:rPr>
              <w:t xml:space="preserve">Donanımsal gelişmelerden </w:t>
            </w:r>
            <w:r w:rsidR="00E63D1B" w:rsidRPr="00E87AA8">
              <w:rPr>
                <w:sz w:val="22"/>
                <w:szCs w:val="22"/>
              </w:rPr>
              <w:t>faydalanılması</w:t>
            </w:r>
            <w:r w:rsidR="00E63D1B">
              <w:rPr>
                <w:sz w:val="22"/>
                <w:szCs w:val="22"/>
              </w:rPr>
              <w:t>, teknolojinin</w:t>
            </w:r>
            <w:r w:rsidRPr="00E87AA8">
              <w:rPr>
                <w:sz w:val="22"/>
                <w:szCs w:val="22"/>
              </w:rPr>
              <w:t xml:space="preserve"> kullanılması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7371" w:type="dxa"/>
            <w:shd w:val="clear" w:color="auto" w:fill="auto"/>
          </w:tcPr>
          <w:p w:rsidR="00284611" w:rsidRPr="00E87AA8" w:rsidRDefault="00E87AA8" w:rsidP="00D41148">
            <w:pPr>
              <w:spacing w:after="0"/>
              <w:jc w:val="both"/>
              <w:rPr>
                <w:sz w:val="22"/>
                <w:szCs w:val="22"/>
              </w:rPr>
            </w:pPr>
            <w:r>
              <w:rPr>
                <w:sz w:val="22"/>
                <w:szCs w:val="22"/>
              </w:rPr>
              <w:t>Gelir-Gider kayıtlarının düzenli tutulması,</w:t>
            </w:r>
            <w:r w:rsidR="00445DD8">
              <w:rPr>
                <w:sz w:val="22"/>
                <w:szCs w:val="22"/>
              </w:rPr>
              <w:t xml:space="preserve"> </w:t>
            </w:r>
            <w:r>
              <w:rPr>
                <w:sz w:val="22"/>
                <w:szCs w:val="22"/>
              </w:rPr>
              <w:t>Okul aile birliğinin desteklerinin önemsenmesi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rsidR="00284611" w:rsidRPr="00D41148" w:rsidRDefault="00E87AA8" w:rsidP="00D41148">
            <w:pPr>
              <w:spacing w:after="0"/>
              <w:jc w:val="both"/>
              <w:rPr>
                <w:szCs w:val="24"/>
              </w:rPr>
            </w:pPr>
            <w:r>
              <w:rPr>
                <w:szCs w:val="24"/>
              </w:rPr>
              <w:t xml:space="preserve">Okul idaresinin </w:t>
            </w:r>
            <w:r w:rsidR="00E63D1B">
              <w:rPr>
                <w:szCs w:val="24"/>
              </w:rPr>
              <w:t>düzenli, adil</w:t>
            </w:r>
            <w:r>
              <w:rPr>
                <w:szCs w:val="24"/>
              </w:rPr>
              <w:t xml:space="preserve"> ve uyumlu çalışması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rsidR="00284611" w:rsidRPr="00D41148" w:rsidRDefault="00E87AA8" w:rsidP="00D41148">
            <w:pPr>
              <w:spacing w:after="0"/>
              <w:jc w:val="both"/>
              <w:rPr>
                <w:szCs w:val="24"/>
              </w:rPr>
            </w:pPr>
            <w:r>
              <w:rPr>
                <w:szCs w:val="24"/>
              </w:rPr>
              <w:t>Öğretmen-veli-öğrencilerle iletişimin kuvvetli olması</w:t>
            </w:r>
          </w:p>
        </w:tc>
      </w:tr>
      <w:tr w:rsidR="00710994" w:rsidRPr="00D41148" w:rsidTr="00D41148">
        <w:tc>
          <w:tcPr>
            <w:tcW w:w="2518" w:type="dxa"/>
            <w:shd w:val="clear" w:color="auto" w:fill="auto"/>
          </w:tcPr>
          <w:p w:rsidR="00710994" w:rsidRPr="00D41148" w:rsidRDefault="00710994" w:rsidP="00D41148">
            <w:pPr>
              <w:spacing w:after="0"/>
              <w:jc w:val="both"/>
              <w:rPr>
                <w:szCs w:val="24"/>
              </w:rPr>
            </w:pPr>
          </w:p>
        </w:tc>
        <w:tc>
          <w:tcPr>
            <w:tcW w:w="7371" w:type="dxa"/>
            <w:shd w:val="clear" w:color="auto" w:fill="auto"/>
          </w:tcPr>
          <w:p w:rsidR="00710994" w:rsidRPr="00D41148" w:rsidRDefault="00710994" w:rsidP="00D41148">
            <w:pPr>
              <w:spacing w:after="0"/>
              <w:jc w:val="both"/>
              <w:rPr>
                <w:szCs w:val="24"/>
              </w:rPr>
            </w:pP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8E01DD" w:rsidRPr="00D41148" w:rsidRDefault="00E87AA8" w:rsidP="00D41148">
            <w:pPr>
              <w:spacing w:after="0"/>
              <w:jc w:val="both"/>
              <w:rPr>
                <w:szCs w:val="24"/>
              </w:rPr>
            </w:pPr>
            <w:r>
              <w:rPr>
                <w:szCs w:val="24"/>
              </w:rPr>
              <w:t>Sınıf mevcutlarının kalabalık olması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8E01DD" w:rsidRPr="00D41148" w:rsidRDefault="008B532C" w:rsidP="00D41148">
            <w:pPr>
              <w:spacing w:after="0"/>
              <w:jc w:val="both"/>
              <w:rPr>
                <w:szCs w:val="24"/>
              </w:rPr>
            </w:pPr>
            <w:r>
              <w:rPr>
                <w:szCs w:val="24"/>
              </w:rPr>
              <w:t>Okul araç –gereç eksikliği yaşamaları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7371" w:type="dxa"/>
            <w:shd w:val="clear" w:color="auto" w:fill="auto"/>
          </w:tcPr>
          <w:p w:rsidR="008E01DD" w:rsidRPr="00D41148" w:rsidRDefault="003A0B40" w:rsidP="005C2BCE">
            <w:pPr>
              <w:spacing w:after="0"/>
              <w:jc w:val="both"/>
              <w:rPr>
                <w:szCs w:val="24"/>
              </w:rPr>
            </w:pPr>
            <w:r>
              <w:rPr>
                <w:szCs w:val="24"/>
              </w:rPr>
              <w:t>Velilerin müfredat hakkında donanım eksikliği</w:t>
            </w:r>
            <w:r w:rsidR="008B532C">
              <w:rPr>
                <w:szCs w:val="24"/>
              </w:rPr>
              <w:t>,</w:t>
            </w:r>
            <w:r w:rsidR="00B97A3F">
              <w:rPr>
                <w:szCs w:val="24"/>
              </w:rPr>
              <w:t xml:space="preserve"> </w:t>
            </w:r>
            <w:r w:rsidR="008B532C">
              <w:rPr>
                <w:szCs w:val="24"/>
              </w:rPr>
              <w:t>parçalanmış aile sayısındaki fazlalık</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D41148" w:rsidRDefault="00E87AA8" w:rsidP="00D41148">
            <w:pPr>
              <w:spacing w:after="0"/>
              <w:jc w:val="both"/>
              <w:rPr>
                <w:szCs w:val="24"/>
              </w:rPr>
            </w:pPr>
            <w:r>
              <w:rPr>
                <w:szCs w:val="24"/>
              </w:rPr>
              <w:t>Okulun çıkış kapısının caddeye açılması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7371" w:type="dxa"/>
            <w:shd w:val="clear" w:color="auto" w:fill="auto"/>
          </w:tcPr>
          <w:p w:rsidR="008E01DD" w:rsidRPr="00D41148" w:rsidRDefault="003A0B40" w:rsidP="00D41148">
            <w:pPr>
              <w:spacing w:after="0"/>
              <w:jc w:val="both"/>
              <w:rPr>
                <w:szCs w:val="24"/>
              </w:rPr>
            </w:pPr>
            <w:r>
              <w:rPr>
                <w:szCs w:val="24"/>
              </w:rPr>
              <w:t>Akıllı tahta bulunmaması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3A0B40" w:rsidP="00D41148">
            <w:pPr>
              <w:spacing w:after="0"/>
              <w:jc w:val="both"/>
              <w:rPr>
                <w:szCs w:val="24"/>
              </w:rPr>
            </w:pPr>
            <w:r>
              <w:rPr>
                <w:szCs w:val="24"/>
              </w:rPr>
              <w:t>Yüksek gelirli bir bütçeye sahip olmaması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rsidR="008E01DD" w:rsidRPr="00D41148" w:rsidRDefault="003A0B40" w:rsidP="00D41148">
            <w:pPr>
              <w:spacing w:after="0"/>
              <w:jc w:val="both"/>
              <w:rPr>
                <w:szCs w:val="24"/>
              </w:rPr>
            </w:pPr>
            <w:r>
              <w:rPr>
                <w:szCs w:val="24"/>
              </w:rPr>
              <w:t>Okulda ikili eğitim yapılması</w:t>
            </w:r>
          </w:p>
        </w:tc>
      </w:tr>
      <w:tr w:rsidR="00710994" w:rsidRPr="00D41148" w:rsidTr="00D41148">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rsidR="00710994" w:rsidRPr="00D41148" w:rsidRDefault="003A0B40" w:rsidP="00D41148">
            <w:pPr>
              <w:spacing w:after="0"/>
              <w:jc w:val="both"/>
              <w:rPr>
                <w:szCs w:val="24"/>
              </w:rPr>
            </w:pPr>
            <w:r>
              <w:rPr>
                <w:szCs w:val="24"/>
              </w:rPr>
              <w:t>Yetişkin eğitime katılımın yetersiz</w:t>
            </w:r>
            <w:r w:rsidR="005C2BCE">
              <w:rPr>
                <w:szCs w:val="24"/>
              </w:rPr>
              <w:t xml:space="preserve"> </w:t>
            </w:r>
            <w:r>
              <w:rPr>
                <w:szCs w:val="24"/>
              </w:rPr>
              <w:t>olması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p>
        </w:tc>
        <w:tc>
          <w:tcPr>
            <w:tcW w:w="7371" w:type="dxa"/>
            <w:shd w:val="clear" w:color="auto" w:fill="auto"/>
          </w:tcPr>
          <w:p w:rsidR="008E01DD" w:rsidRPr="00D41148" w:rsidRDefault="008E01DD" w:rsidP="00D41148">
            <w:pPr>
              <w:spacing w:after="0"/>
              <w:jc w:val="both"/>
              <w:rPr>
                <w:szCs w:val="24"/>
              </w:rPr>
            </w:pPr>
          </w:p>
        </w:tc>
      </w:tr>
    </w:tbl>
    <w:p w:rsidR="008E01DD" w:rsidRPr="00B96E13" w:rsidRDefault="00710994" w:rsidP="003A0B40">
      <w:pPr>
        <w:pStyle w:val="Balk3"/>
        <w:rPr>
          <w:b/>
        </w:rPr>
      </w:pPr>
      <w:r w:rsidRPr="00B96E13">
        <w:rPr>
          <w:b/>
        </w:rPr>
        <w:lastRenderedPageBreak/>
        <w:t>Dışsal Faktörler</w:t>
      </w: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EA0180" w:rsidRDefault="008B532C" w:rsidP="00D41148">
            <w:pPr>
              <w:spacing w:after="0"/>
              <w:jc w:val="both"/>
              <w:rPr>
                <w:szCs w:val="24"/>
                <w:u w:val="single"/>
              </w:rPr>
            </w:pPr>
            <w:r>
              <w:rPr>
                <w:szCs w:val="24"/>
              </w:rPr>
              <w:t>Kaynak kişi ve kurumlara rahat ulaşılabilme</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446DF2" w:rsidRDefault="00446DF2" w:rsidP="00B97A3F">
            <w:pPr>
              <w:spacing w:after="0"/>
              <w:jc w:val="both"/>
              <w:rPr>
                <w:szCs w:val="24"/>
              </w:rPr>
            </w:pPr>
            <w:r>
              <w:rPr>
                <w:szCs w:val="24"/>
              </w:rPr>
              <w:t>Ekonomik kaynaklara, ilçe</w:t>
            </w:r>
            <w:r w:rsidR="003A0B40">
              <w:rPr>
                <w:szCs w:val="24"/>
              </w:rPr>
              <w:t xml:space="preserve"> </w:t>
            </w:r>
            <w:r>
              <w:rPr>
                <w:szCs w:val="24"/>
              </w:rPr>
              <w:t>merkezine, yakın</w:t>
            </w:r>
            <w:r w:rsidR="003A0B40">
              <w:rPr>
                <w:szCs w:val="24"/>
              </w:rPr>
              <w:t xml:space="preserve"> </w:t>
            </w:r>
            <w:r>
              <w:rPr>
                <w:szCs w:val="24"/>
              </w:rPr>
              <w:t>olması</w:t>
            </w:r>
          </w:p>
          <w:p w:rsidR="009029FB" w:rsidRPr="00D41148" w:rsidRDefault="00446DF2" w:rsidP="00B97A3F">
            <w:pPr>
              <w:spacing w:after="0"/>
              <w:jc w:val="both"/>
              <w:rPr>
                <w:szCs w:val="24"/>
              </w:rPr>
            </w:pPr>
            <w:r>
              <w:rPr>
                <w:szCs w:val="24"/>
              </w:rPr>
              <w:t>Fiziki</w:t>
            </w:r>
            <w:r w:rsidR="008B532C">
              <w:rPr>
                <w:szCs w:val="24"/>
              </w:rPr>
              <w:t xml:space="preserve"> </w:t>
            </w:r>
            <w:r>
              <w:rPr>
                <w:szCs w:val="24"/>
              </w:rPr>
              <w:t>imkân</w:t>
            </w:r>
            <w:r w:rsidR="008B532C">
              <w:rPr>
                <w:szCs w:val="24"/>
              </w:rPr>
              <w:t xml:space="preserve"> ve donanımları artırmak için destek sağlanması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9029FB" w:rsidRPr="00D41148" w:rsidRDefault="008B532C" w:rsidP="00B97A3F">
            <w:pPr>
              <w:spacing w:after="0"/>
              <w:jc w:val="both"/>
              <w:rPr>
                <w:szCs w:val="24"/>
              </w:rPr>
            </w:pPr>
            <w:r>
              <w:rPr>
                <w:szCs w:val="24"/>
              </w:rPr>
              <w:t>Okulun hizmet alanını oluşturan çevrenin etkileşime ve iletişime açık bir görüntü sergilemesi</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D41148" w:rsidRDefault="003A0B40" w:rsidP="00D41148">
            <w:pPr>
              <w:spacing w:after="0"/>
              <w:jc w:val="both"/>
              <w:rPr>
                <w:szCs w:val="24"/>
              </w:rPr>
            </w:pPr>
            <w:r>
              <w:rPr>
                <w:szCs w:val="24"/>
              </w:rPr>
              <w:t>Okulun internet sitesi üzerinden yapılan çalışmaların duyurulması,</w:t>
            </w:r>
            <w:r w:rsidR="00B97A3F">
              <w:rPr>
                <w:szCs w:val="24"/>
              </w:rPr>
              <w:t xml:space="preserve"> </w:t>
            </w:r>
            <w:r>
              <w:rPr>
                <w:szCs w:val="24"/>
              </w:rPr>
              <w:t>yapılan çalışmaların yaygınlaştırılması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946168" w:rsidP="00474795">
            <w:pPr>
              <w:spacing w:after="0"/>
              <w:jc w:val="both"/>
              <w:rPr>
                <w:szCs w:val="24"/>
              </w:rPr>
            </w:pPr>
            <w:r>
              <w:rPr>
                <w:szCs w:val="24"/>
              </w:rPr>
              <w:t>Mevzuata uygun çalışma ve uygulamaların gerçekleşmesi</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3A0B40" w:rsidP="00474795">
            <w:pPr>
              <w:spacing w:after="0"/>
              <w:jc w:val="both"/>
              <w:rPr>
                <w:szCs w:val="24"/>
              </w:rPr>
            </w:pPr>
            <w:r>
              <w:rPr>
                <w:szCs w:val="24"/>
              </w:rPr>
              <w:t>Okulun çevre yapısının sosyal ve kültürel etkinlikleri destekleyici olması</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0B48C1" w:rsidRDefault="000B48C1" w:rsidP="009029FB">
      <w:pPr>
        <w:spacing w:after="0"/>
        <w:ind w:firstLine="708"/>
        <w:jc w:val="both"/>
        <w:rPr>
          <w:b/>
          <w:szCs w:val="24"/>
        </w:rPr>
      </w:pPr>
    </w:p>
    <w:p w:rsidR="000B48C1" w:rsidRDefault="000B48C1" w:rsidP="009029FB">
      <w:pPr>
        <w:spacing w:after="0"/>
        <w:ind w:firstLine="708"/>
        <w:jc w:val="both"/>
        <w:rPr>
          <w:b/>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sidRPr="00B97A3F">
              <w:rPr>
                <w:szCs w:val="24"/>
              </w:rPr>
              <w:lastRenderedPageBreak/>
              <w:t>Politik</w:t>
            </w:r>
          </w:p>
        </w:tc>
        <w:tc>
          <w:tcPr>
            <w:tcW w:w="7371" w:type="dxa"/>
            <w:shd w:val="clear" w:color="auto" w:fill="auto"/>
          </w:tcPr>
          <w:p w:rsidR="00474795" w:rsidRPr="00D41148" w:rsidRDefault="00B97A3F" w:rsidP="00474795">
            <w:pPr>
              <w:spacing w:after="0"/>
              <w:jc w:val="both"/>
              <w:rPr>
                <w:szCs w:val="24"/>
              </w:rPr>
            </w:pPr>
            <w:r>
              <w:rPr>
                <w:szCs w:val="24"/>
              </w:rPr>
              <w:t>Yoktur.</w:t>
            </w: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3A0B40" w:rsidP="00474795">
            <w:pPr>
              <w:spacing w:after="0"/>
              <w:jc w:val="both"/>
              <w:rPr>
                <w:szCs w:val="24"/>
              </w:rPr>
            </w:pPr>
            <w:r>
              <w:rPr>
                <w:szCs w:val="24"/>
              </w:rPr>
              <w:t>Ailelerin ekonomik düzeylerinin düşük olması</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D41148" w:rsidRDefault="00EA0180" w:rsidP="00474795">
            <w:pPr>
              <w:spacing w:after="0"/>
              <w:jc w:val="both"/>
              <w:rPr>
                <w:szCs w:val="24"/>
              </w:rPr>
            </w:pPr>
            <w:r>
              <w:rPr>
                <w:szCs w:val="24"/>
              </w:rPr>
              <w:t>Sosyal çevresinde bağımlı kişilerin bulunması</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EA0180" w:rsidP="00474795">
            <w:pPr>
              <w:spacing w:after="0"/>
              <w:jc w:val="both"/>
              <w:rPr>
                <w:szCs w:val="24"/>
              </w:rPr>
            </w:pPr>
            <w:r>
              <w:rPr>
                <w:szCs w:val="24"/>
              </w:rPr>
              <w:t>Okulun araç-gereç eksikliğinin bulunması</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946168" w:rsidP="00B97A3F">
            <w:pPr>
              <w:spacing w:after="0"/>
              <w:jc w:val="both"/>
              <w:rPr>
                <w:szCs w:val="24"/>
              </w:rPr>
            </w:pPr>
            <w:r>
              <w:rPr>
                <w:szCs w:val="24"/>
              </w:rPr>
              <w:t>Okula devam etmeyen öğrencilerin sayısının fazlalığı</w:t>
            </w:r>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EA0180" w:rsidP="00474795">
            <w:pPr>
              <w:spacing w:after="0"/>
              <w:jc w:val="both"/>
              <w:rPr>
                <w:szCs w:val="24"/>
              </w:rPr>
            </w:pPr>
            <w:r>
              <w:rPr>
                <w:szCs w:val="24"/>
              </w:rPr>
              <w:t>Mahallenin göç alması</w:t>
            </w:r>
          </w:p>
        </w:tc>
      </w:tr>
    </w:tbl>
    <w:p w:rsidR="007204B0" w:rsidRDefault="007204B0" w:rsidP="007204B0">
      <w:bookmarkStart w:id="25" w:name="_Toc416085141"/>
      <w:bookmarkStart w:id="26" w:name="_Toc529519454"/>
      <w:bookmarkEnd w:id="24"/>
    </w:p>
    <w:p w:rsidR="00DB7089" w:rsidRPr="00A47F2F" w:rsidRDefault="00DB7089" w:rsidP="007204B0">
      <w:pPr>
        <w:pStyle w:val="Balk2"/>
      </w:pPr>
      <w:r w:rsidRPr="00A47F2F">
        <w:t xml:space="preserve"> </w:t>
      </w:r>
      <w:bookmarkStart w:id="27" w:name="_Toc531097538"/>
      <w:r w:rsidRPr="00A47F2F">
        <w:t>Gelişim ve Sorun Alanları</w:t>
      </w:r>
      <w:bookmarkEnd w:id="25"/>
      <w:bookmarkEnd w:id="26"/>
      <w:bookmarkEnd w:id="27"/>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27A06" w:rsidRDefault="00C27A06" w:rsidP="00C27A06">
      <w:pPr>
        <w:spacing w:after="0"/>
        <w:ind w:firstLine="708"/>
        <w:jc w:val="both"/>
        <w:rPr>
          <w:szCs w:val="24"/>
        </w:rPr>
      </w:pPr>
    </w:p>
    <w:p w:rsidR="000B48C1" w:rsidRDefault="000B48C1"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w:t>
            </w:r>
            <w:r w:rsidR="00B97A3F">
              <w:rPr>
                <w:sz w:val="32"/>
                <w:szCs w:val="24"/>
              </w:rPr>
              <w:t xml:space="preserve"> </w:t>
            </w:r>
            <w:r w:rsidRPr="000140D3">
              <w:rPr>
                <w:sz w:val="32"/>
                <w:szCs w:val="24"/>
              </w:rPr>
              <w: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C27A06" w:rsidRDefault="00C27A06" w:rsidP="000B48C1">
      <w:pPr>
        <w:spacing w:after="0"/>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r>
        <w:rPr>
          <w:szCs w:val="24"/>
        </w:rPr>
        <w:lastRenderedPageBreak/>
        <w:t xml:space="preserve"> </w:t>
      </w:r>
    </w:p>
    <w:p w:rsidR="00946168" w:rsidRDefault="00946168" w:rsidP="00C27A06">
      <w:pPr>
        <w:spacing w:after="0"/>
        <w:ind w:firstLine="708"/>
        <w:jc w:val="both"/>
        <w:rPr>
          <w:szCs w:val="24"/>
        </w:rPr>
      </w:pPr>
    </w:p>
    <w:p w:rsidR="00946168" w:rsidRDefault="00946168" w:rsidP="00C27A06">
      <w:pPr>
        <w:spacing w:after="0"/>
        <w:ind w:firstLine="708"/>
        <w:jc w:val="both"/>
        <w:rPr>
          <w:szCs w:val="24"/>
        </w:rPr>
      </w:pPr>
    </w:p>
    <w:p w:rsidR="00946168" w:rsidRDefault="00946168" w:rsidP="00C27A06">
      <w:pPr>
        <w:spacing w:after="0"/>
        <w:ind w:firstLine="708"/>
        <w:jc w:val="both"/>
        <w:rPr>
          <w:szCs w:val="24"/>
        </w:rPr>
      </w:pPr>
    </w:p>
    <w:p w:rsidR="0025771F" w:rsidRDefault="0025771F" w:rsidP="000B48C1">
      <w:pPr>
        <w:spacing w:after="0"/>
        <w:jc w:val="both"/>
        <w:rPr>
          <w:szCs w:val="24"/>
        </w:rPr>
      </w:pPr>
    </w:p>
    <w:p w:rsidR="00A20B34" w:rsidRPr="0025771F" w:rsidRDefault="00DB7089" w:rsidP="0025771F">
      <w:pPr>
        <w:rPr>
          <w:b/>
        </w:rPr>
      </w:pPr>
      <w:bookmarkStart w:id="28" w:name="_Toc416084890"/>
      <w:r w:rsidRPr="0025771F">
        <w:rPr>
          <w:b/>
        </w:rPr>
        <w:t>Gelişim ve Sorun Alanları</w:t>
      </w:r>
      <w:r w:rsidR="00A20B34" w:rsidRPr="0025771F">
        <w:rPr>
          <w:b/>
        </w:rP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300"/>
        </w:trPr>
        <w:tc>
          <w:tcPr>
            <w:tcW w:w="14709"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8"/>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946168" w:rsidP="00FE3704">
            <w:pPr>
              <w:spacing w:after="0" w:line="240" w:lineRule="auto"/>
              <w:rPr>
                <w:color w:val="000000"/>
                <w:szCs w:val="24"/>
              </w:rPr>
            </w:pPr>
            <w:r>
              <w:rPr>
                <w:color w:val="000000"/>
                <w:szCs w:val="24"/>
              </w:rPr>
              <w:t>Okullaşma oranının yüksek olduğu kapasiteye sahip olması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946168" w:rsidRPr="00A47F2F" w:rsidRDefault="00946168" w:rsidP="00FE3704">
            <w:pPr>
              <w:spacing w:after="0" w:line="240" w:lineRule="auto"/>
              <w:rPr>
                <w:color w:val="000000"/>
                <w:szCs w:val="24"/>
              </w:rPr>
            </w:pPr>
            <w:r>
              <w:rPr>
                <w:color w:val="000000"/>
                <w:szCs w:val="24"/>
              </w:rPr>
              <w:t>Okula devam etmeyen öğrencilerin kazanım ve tespit çalışmalarının düzenli yapılması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946168" w:rsidRPr="00A47F2F" w:rsidRDefault="00946168" w:rsidP="00FE3704">
            <w:pPr>
              <w:spacing w:after="0" w:line="240" w:lineRule="auto"/>
              <w:rPr>
                <w:color w:val="000000"/>
                <w:szCs w:val="24"/>
              </w:rPr>
            </w:pPr>
            <w:r>
              <w:rPr>
                <w:color w:val="000000"/>
                <w:szCs w:val="24"/>
              </w:rPr>
              <w:t>Okula uyum sorunu yaşayan öğrencile</w:t>
            </w:r>
            <w:r w:rsidR="005C2BCE">
              <w:rPr>
                <w:color w:val="000000"/>
                <w:szCs w:val="24"/>
              </w:rPr>
              <w:t>r</w:t>
            </w:r>
            <w:r>
              <w:rPr>
                <w:color w:val="000000"/>
                <w:szCs w:val="24"/>
              </w:rPr>
              <w:t xml:space="preserve">imiz için </w:t>
            </w:r>
            <w:proofErr w:type="gramStart"/>
            <w:r>
              <w:rPr>
                <w:color w:val="000000"/>
                <w:szCs w:val="24"/>
              </w:rPr>
              <w:t>oryantasyon</w:t>
            </w:r>
            <w:proofErr w:type="gramEnd"/>
            <w:r>
              <w:rPr>
                <w:color w:val="000000"/>
                <w:szCs w:val="24"/>
              </w:rPr>
              <w:t xml:space="preserve"> eğitimlerine ağırlık verilmesi</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946168" w:rsidP="00FE3704">
            <w:pPr>
              <w:spacing w:after="0" w:line="240" w:lineRule="auto"/>
              <w:rPr>
                <w:color w:val="000000"/>
                <w:szCs w:val="24"/>
              </w:rPr>
            </w:pPr>
            <w:r>
              <w:rPr>
                <w:color w:val="000000"/>
                <w:szCs w:val="24"/>
              </w:rPr>
              <w:t>Özel eğitime ihtiyaç duyan öğrencilerin tespit ve eğitim çalışmalarının yapılması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946168" w:rsidRPr="00A47F2F" w:rsidRDefault="00946168" w:rsidP="00FE3704">
            <w:pPr>
              <w:spacing w:after="0" w:line="240" w:lineRule="auto"/>
              <w:rPr>
                <w:color w:val="000000"/>
                <w:szCs w:val="24"/>
              </w:rPr>
            </w:pPr>
            <w:r>
              <w:rPr>
                <w:color w:val="000000"/>
                <w:szCs w:val="24"/>
              </w:rPr>
              <w:t>Özel eğitime ihtiyaç duyan öğrencilere destek çalışmalarının uygulanması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946168" w:rsidRPr="00A47F2F" w:rsidRDefault="00946168" w:rsidP="00FE3704">
            <w:pPr>
              <w:spacing w:after="0" w:line="240" w:lineRule="auto"/>
              <w:rPr>
                <w:color w:val="000000"/>
                <w:szCs w:val="24"/>
              </w:rPr>
            </w:pPr>
            <w:r>
              <w:rPr>
                <w:color w:val="000000"/>
                <w:szCs w:val="24"/>
              </w:rPr>
              <w:t>Sınıflardaki özel eğitim gerektiren kaynaştırma öğrencile</w:t>
            </w:r>
            <w:r w:rsidR="005C2BCE">
              <w:rPr>
                <w:color w:val="000000"/>
                <w:szCs w:val="24"/>
              </w:rPr>
              <w:t>r</w:t>
            </w:r>
            <w:r>
              <w:rPr>
                <w:color w:val="000000"/>
                <w:szCs w:val="24"/>
              </w:rPr>
              <w:t>inin sayılarının her şubede aynı olması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C25FF9" w:rsidRPr="00A47F2F" w:rsidRDefault="00C25FF9" w:rsidP="00FE3704">
            <w:pPr>
              <w:spacing w:after="0" w:line="240" w:lineRule="auto"/>
              <w:rPr>
                <w:color w:val="000000"/>
                <w:szCs w:val="24"/>
              </w:rPr>
            </w:pPr>
            <w:r>
              <w:rPr>
                <w:color w:val="000000"/>
                <w:szCs w:val="24"/>
              </w:rPr>
              <w:t>Yabancı öğrenci kayıtlarının mevzuata uygun bir şekilde gerçekleştirilmesi</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C25FF9" w:rsidP="00FE3704">
            <w:pPr>
              <w:spacing w:after="0" w:line="240" w:lineRule="auto"/>
              <w:rPr>
                <w:color w:val="000000"/>
                <w:szCs w:val="24"/>
              </w:rPr>
            </w:pPr>
            <w:r>
              <w:rPr>
                <w:color w:val="000000"/>
                <w:szCs w:val="24"/>
              </w:rPr>
              <w:t xml:space="preserve">Yabancı uyruklu öğrencilerin eğitimde her türlü </w:t>
            </w:r>
            <w:proofErr w:type="gramStart"/>
            <w:r>
              <w:rPr>
                <w:color w:val="000000"/>
                <w:szCs w:val="24"/>
              </w:rPr>
              <w:t>imkan</w:t>
            </w:r>
            <w:proofErr w:type="gramEnd"/>
            <w:r>
              <w:rPr>
                <w:color w:val="000000"/>
                <w:szCs w:val="24"/>
              </w:rPr>
              <w:t xml:space="preserve"> ve eşitlikten faydalanmasının sağlanması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C25FF9" w:rsidP="00FE3704">
            <w:pPr>
              <w:spacing w:after="0" w:line="240" w:lineRule="auto"/>
              <w:rPr>
                <w:color w:val="000000"/>
                <w:szCs w:val="24"/>
              </w:rPr>
            </w:pPr>
            <w:r>
              <w:rPr>
                <w:color w:val="000000"/>
                <w:szCs w:val="24"/>
              </w:rPr>
              <w:t>Eğitimdeki hedefin hayat boyu öğrenme odaklı olduğunun farkındalığını oluşturan seminerler ve toplantılar düzenlenmesi</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C25FF9" w:rsidP="00FE3704">
            <w:pPr>
              <w:spacing w:after="0" w:line="240" w:lineRule="auto"/>
              <w:rPr>
                <w:color w:val="000000"/>
                <w:szCs w:val="24"/>
              </w:rPr>
            </w:pPr>
            <w:r>
              <w:rPr>
                <w:color w:val="000000"/>
                <w:szCs w:val="24"/>
              </w:rPr>
              <w:t>Rehberlik Servisinin Eğitime erişimi artıran ve destekleyici çalışmalarının bulunması</w:t>
            </w:r>
          </w:p>
        </w:tc>
      </w:tr>
    </w:tbl>
    <w:p w:rsidR="004778E9" w:rsidRDefault="004778E9" w:rsidP="004778E9">
      <w:pPr>
        <w:rPr>
          <w:szCs w:val="24"/>
        </w:rPr>
      </w:pPr>
    </w:p>
    <w:p w:rsidR="006C380E" w:rsidRPr="00A47F2F" w:rsidRDefault="006C380E"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lastRenderedPageBreak/>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AF6F5A" w:rsidP="00FE3704">
            <w:pPr>
              <w:spacing w:after="0" w:line="240" w:lineRule="auto"/>
              <w:rPr>
                <w:color w:val="000000"/>
                <w:szCs w:val="24"/>
              </w:rPr>
            </w:pPr>
            <w:r>
              <w:rPr>
                <w:color w:val="000000"/>
                <w:szCs w:val="24"/>
              </w:rPr>
              <w:t>Öğrencilere ve velilere okuma kültürünü kazandıran proje ve destek çalışmalarının bulunması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AF6F5A" w:rsidP="00FE3704">
            <w:pPr>
              <w:spacing w:after="0" w:line="240" w:lineRule="auto"/>
              <w:rPr>
                <w:color w:val="000000"/>
                <w:szCs w:val="24"/>
              </w:rPr>
            </w:pPr>
            <w:r>
              <w:rPr>
                <w:color w:val="000000"/>
                <w:szCs w:val="24"/>
              </w:rPr>
              <w:t xml:space="preserve">Okul sağlığı ve </w:t>
            </w:r>
            <w:r w:rsidR="00446DF2">
              <w:rPr>
                <w:color w:val="000000"/>
                <w:szCs w:val="24"/>
              </w:rPr>
              <w:t>sağlık bilgisi</w:t>
            </w:r>
            <w:r>
              <w:rPr>
                <w:color w:val="000000"/>
                <w:szCs w:val="24"/>
              </w:rPr>
              <w:t xml:space="preserve"> konularında bilgilendirme eğitimlerinin yapılması ve sonuç alınması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AF6F5A" w:rsidRPr="00A47F2F" w:rsidRDefault="00AF6F5A" w:rsidP="005C2BCE">
            <w:pPr>
              <w:spacing w:after="0" w:line="240" w:lineRule="auto"/>
              <w:rPr>
                <w:color w:val="000000"/>
                <w:szCs w:val="24"/>
              </w:rPr>
            </w:pPr>
            <w:r>
              <w:rPr>
                <w:color w:val="000000"/>
                <w:szCs w:val="24"/>
              </w:rPr>
              <w:t xml:space="preserve">Okulun </w:t>
            </w:r>
            <w:r w:rsidR="00446DF2">
              <w:rPr>
                <w:color w:val="000000"/>
                <w:szCs w:val="24"/>
              </w:rPr>
              <w:t>sosyal çevresinde</w:t>
            </w:r>
            <w:r>
              <w:rPr>
                <w:color w:val="000000"/>
                <w:szCs w:val="24"/>
              </w:rPr>
              <w:t xml:space="preserve"> zararlı alışkanlıklara sahip bireylerin bulunabileceğini ve bunların tespit ve önlem çalışmalarının </w:t>
            </w:r>
            <w:r w:rsidR="00446DF2">
              <w:rPr>
                <w:color w:val="000000"/>
                <w:szCs w:val="24"/>
              </w:rPr>
              <w:t>yapılması; veli</w:t>
            </w:r>
            <w:r>
              <w:rPr>
                <w:color w:val="000000"/>
                <w:szCs w:val="24"/>
              </w:rPr>
              <w:t xml:space="preserve"> ve öğretmenlere bilinçlendirme seminerlerinin düzenlenmesi</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AF6F5A" w:rsidRPr="00A47F2F" w:rsidRDefault="00AF6F5A" w:rsidP="00FE3704">
            <w:pPr>
              <w:spacing w:after="0" w:line="240" w:lineRule="auto"/>
              <w:rPr>
                <w:color w:val="000000"/>
                <w:szCs w:val="24"/>
              </w:rPr>
            </w:pPr>
            <w:r>
              <w:rPr>
                <w:color w:val="000000"/>
                <w:szCs w:val="24"/>
              </w:rPr>
              <w:t>Eğitim ve öğretimdeki kaliteyi artıran sanatsal ve sportif etkinlikler düzenlenmesi</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D73F85" w:rsidP="00FE3704">
            <w:pPr>
              <w:spacing w:after="0" w:line="240" w:lineRule="auto"/>
              <w:rPr>
                <w:color w:val="000000"/>
                <w:szCs w:val="24"/>
              </w:rPr>
            </w:pPr>
            <w:r>
              <w:rPr>
                <w:color w:val="000000"/>
                <w:szCs w:val="24"/>
              </w:rPr>
              <w:t>Sınıf tekrarı düzeyinde bulunan öğrencilerin tespit çalışmalarının düzenli ve mevzuata uygun yapılması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D73F85" w:rsidRPr="00A47F2F" w:rsidRDefault="00D73F85" w:rsidP="00FE3704">
            <w:pPr>
              <w:spacing w:after="0" w:line="240" w:lineRule="auto"/>
              <w:rPr>
                <w:color w:val="000000"/>
                <w:szCs w:val="24"/>
              </w:rPr>
            </w:pPr>
            <w:r>
              <w:rPr>
                <w:color w:val="000000"/>
                <w:szCs w:val="24"/>
              </w:rPr>
              <w:t>Sınıf tekrarı yapan öğrencilere destek faaliyetlerinin düzenlenmesi</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A47F2F" w:rsidRDefault="00D73F85" w:rsidP="005C2BCE">
            <w:pPr>
              <w:spacing w:after="0" w:line="240" w:lineRule="auto"/>
              <w:rPr>
                <w:color w:val="000000"/>
                <w:szCs w:val="24"/>
              </w:rPr>
            </w:pPr>
            <w:r>
              <w:rPr>
                <w:color w:val="000000"/>
                <w:szCs w:val="24"/>
              </w:rPr>
              <w:t xml:space="preserve">Yabancı uyruklu öğrencilerin dil yetilerinin </w:t>
            </w:r>
            <w:r w:rsidR="00446DF2">
              <w:rPr>
                <w:color w:val="000000"/>
                <w:szCs w:val="24"/>
              </w:rPr>
              <w:t>gelişmesi, Türkçeyi</w:t>
            </w:r>
            <w:r>
              <w:rPr>
                <w:color w:val="000000"/>
                <w:szCs w:val="24"/>
              </w:rPr>
              <w:t xml:space="preserve"> konuşabilme becerilerini kazan</w:t>
            </w:r>
            <w:r w:rsidR="005C2BCE">
              <w:rPr>
                <w:color w:val="000000"/>
                <w:szCs w:val="24"/>
              </w:rPr>
              <w:t xml:space="preserve">ımları için öğreticilerin </w:t>
            </w:r>
            <w:r w:rsidR="00446DF2">
              <w:rPr>
                <w:color w:val="000000"/>
                <w:szCs w:val="24"/>
              </w:rPr>
              <w:t>bulunması, İletişimi</w:t>
            </w:r>
            <w:r>
              <w:rPr>
                <w:color w:val="000000"/>
                <w:szCs w:val="24"/>
              </w:rPr>
              <w:t xml:space="preserve"> kolaylaştırma uygulamalarına yer verilmesi</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D73F85" w:rsidP="00446DF2">
            <w:pPr>
              <w:spacing w:after="0" w:line="240" w:lineRule="auto"/>
              <w:rPr>
                <w:color w:val="000000"/>
                <w:szCs w:val="24"/>
              </w:rPr>
            </w:pPr>
            <w:r>
              <w:rPr>
                <w:color w:val="000000"/>
                <w:szCs w:val="24"/>
              </w:rPr>
              <w:t>Ders ar</w:t>
            </w:r>
            <w:r w:rsidR="005C2BCE">
              <w:rPr>
                <w:color w:val="000000"/>
                <w:szCs w:val="24"/>
              </w:rPr>
              <w:t>a</w:t>
            </w:r>
            <w:r>
              <w:rPr>
                <w:color w:val="000000"/>
                <w:szCs w:val="24"/>
              </w:rPr>
              <w:t xml:space="preserve">ç-gereçlerindeki tespitlerin </w:t>
            </w:r>
            <w:r w:rsidR="00446DF2">
              <w:rPr>
                <w:color w:val="000000"/>
                <w:szCs w:val="24"/>
              </w:rPr>
              <w:t>belirlenip temin</w:t>
            </w:r>
            <w:r>
              <w:rPr>
                <w:color w:val="000000"/>
                <w:szCs w:val="24"/>
              </w:rPr>
              <w:t xml:space="preserve"> edilmeye çalışılması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D73F85" w:rsidP="00FE3704">
            <w:pPr>
              <w:spacing w:after="0" w:line="240" w:lineRule="auto"/>
              <w:rPr>
                <w:color w:val="000000"/>
                <w:szCs w:val="24"/>
              </w:rPr>
            </w:pPr>
            <w:r>
              <w:rPr>
                <w:color w:val="000000"/>
                <w:szCs w:val="24"/>
              </w:rPr>
              <w:t>Yeni müfredata uygun öğretim yöntem ve tekniklerinin kullanılması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D73F85" w:rsidP="00FE3704">
            <w:pPr>
              <w:spacing w:after="0" w:line="240" w:lineRule="auto"/>
              <w:rPr>
                <w:color w:val="000000"/>
                <w:szCs w:val="24"/>
              </w:rPr>
            </w:pPr>
            <w:r>
              <w:rPr>
                <w:color w:val="000000"/>
                <w:szCs w:val="24"/>
              </w:rPr>
              <w:t>Öğrencileri 2.kademeye yönlendirme çalışmalarının yapılması</w:t>
            </w:r>
          </w:p>
        </w:tc>
      </w:tr>
    </w:tbl>
    <w:p w:rsidR="00E170ED" w:rsidRDefault="00E170ED" w:rsidP="001B455A">
      <w:pPr>
        <w:rPr>
          <w:szCs w:val="24"/>
        </w:rPr>
      </w:pPr>
    </w:p>
    <w:p w:rsidR="00BE1274" w:rsidRDefault="00BE1274" w:rsidP="001B455A">
      <w:pPr>
        <w:rPr>
          <w:szCs w:val="24"/>
        </w:rPr>
      </w:pPr>
    </w:p>
    <w:p w:rsidR="00BE1274" w:rsidRDefault="00BE1274" w:rsidP="001B455A">
      <w:pPr>
        <w:rPr>
          <w:szCs w:val="24"/>
        </w:rPr>
      </w:pPr>
    </w:p>
    <w:p w:rsidR="00BE1274" w:rsidRDefault="00BE1274" w:rsidP="001B455A">
      <w:pPr>
        <w:rPr>
          <w:szCs w:val="24"/>
        </w:rPr>
      </w:pPr>
    </w:p>
    <w:p w:rsidR="00BE1274" w:rsidRDefault="00BE1274" w:rsidP="001B455A">
      <w:pPr>
        <w:rPr>
          <w:szCs w:val="24"/>
        </w:rPr>
      </w:pPr>
    </w:p>
    <w:p w:rsidR="00BE1274" w:rsidRDefault="00BE1274" w:rsidP="001B455A">
      <w:pPr>
        <w:rPr>
          <w:szCs w:val="24"/>
        </w:rPr>
      </w:pPr>
    </w:p>
    <w:p w:rsidR="00BE1274" w:rsidRPr="00A47F2F" w:rsidRDefault="00BE1274"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A47F2F" w:rsidRDefault="00D73F85" w:rsidP="00FE3704">
            <w:pPr>
              <w:spacing w:after="0" w:line="240" w:lineRule="auto"/>
              <w:rPr>
                <w:color w:val="000000"/>
                <w:szCs w:val="24"/>
              </w:rPr>
            </w:pPr>
            <w:r>
              <w:rPr>
                <w:color w:val="000000"/>
                <w:szCs w:val="24"/>
              </w:rPr>
              <w:t>Öğretmenlere yönelik fiziksel alan yetersizliğinin bulunması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A47F2F" w:rsidRDefault="00D73F85" w:rsidP="00FE3704">
            <w:pPr>
              <w:spacing w:after="0" w:line="240" w:lineRule="auto"/>
              <w:rPr>
                <w:color w:val="000000"/>
                <w:szCs w:val="24"/>
              </w:rPr>
            </w:pPr>
            <w:r>
              <w:rPr>
                <w:color w:val="000000"/>
                <w:szCs w:val="24"/>
              </w:rPr>
              <w:t>İkili öğretimin yapılması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A47F2F" w:rsidRDefault="00D73F85" w:rsidP="00FE3704">
            <w:pPr>
              <w:spacing w:after="0" w:line="240" w:lineRule="auto"/>
              <w:rPr>
                <w:color w:val="000000"/>
                <w:szCs w:val="24"/>
              </w:rPr>
            </w:pPr>
            <w:r>
              <w:rPr>
                <w:color w:val="000000"/>
                <w:szCs w:val="24"/>
              </w:rPr>
              <w:t>Okulun temiz ve bakımlı durumda olması;</w:t>
            </w:r>
            <w:r w:rsidR="005C2BCE">
              <w:rPr>
                <w:color w:val="000000"/>
                <w:szCs w:val="24"/>
              </w:rPr>
              <w:t xml:space="preserve"> </w:t>
            </w:r>
            <w:r w:rsidR="00446DF2">
              <w:rPr>
                <w:color w:val="000000"/>
                <w:szCs w:val="24"/>
              </w:rPr>
              <w:t>sağlığa uygunluk</w:t>
            </w:r>
            <w:r>
              <w:rPr>
                <w:color w:val="000000"/>
                <w:szCs w:val="24"/>
              </w:rPr>
              <w:t xml:space="preserve"> </w:t>
            </w:r>
            <w:r w:rsidR="003D0FF1">
              <w:rPr>
                <w:color w:val="000000"/>
                <w:szCs w:val="24"/>
              </w:rPr>
              <w:t>kontrollerinin sık yapılması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0413B1" w:rsidRPr="00A47F2F" w:rsidRDefault="003D0FF1" w:rsidP="00FE3704">
            <w:pPr>
              <w:spacing w:after="0" w:line="240" w:lineRule="auto"/>
              <w:rPr>
                <w:color w:val="000000"/>
                <w:szCs w:val="24"/>
              </w:rPr>
            </w:pPr>
            <w:r>
              <w:rPr>
                <w:color w:val="000000"/>
                <w:szCs w:val="24"/>
              </w:rPr>
              <w:t>Okulun sanatsal ve sportif faaliyet alan yetersizliğinin bulunması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0413B1" w:rsidRPr="00A47F2F" w:rsidRDefault="005C2BCE" w:rsidP="00FE3704">
            <w:pPr>
              <w:spacing w:after="0" w:line="240" w:lineRule="auto"/>
              <w:rPr>
                <w:color w:val="000000"/>
                <w:szCs w:val="24"/>
              </w:rPr>
            </w:pPr>
            <w:r>
              <w:rPr>
                <w:color w:val="000000"/>
                <w:szCs w:val="24"/>
              </w:rPr>
              <w:t>Donanım eksikli</w:t>
            </w:r>
            <w:r w:rsidR="003D0FF1">
              <w:rPr>
                <w:color w:val="000000"/>
                <w:szCs w:val="24"/>
              </w:rPr>
              <w:t>klerinin giderilmesi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0413B1" w:rsidRPr="00A47F2F" w:rsidRDefault="003D0FF1" w:rsidP="00FE3704">
            <w:pPr>
              <w:spacing w:after="0" w:line="240" w:lineRule="auto"/>
              <w:rPr>
                <w:color w:val="000000"/>
                <w:szCs w:val="24"/>
              </w:rPr>
            </w:pPr>
            <w:r>
              <w:rPr>
                <w:color w:val="000000"/>
                <w:szCs w:val="24"/>
              </w:rPr>
              <w:t>Kurumsal aidiyet duygusunu geliştiren uygulamaların bulunması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0413B1" w:rsidRPr="00A47F2F" w:rsidRDefault="003D0FF1" w:rsidP="00FE3704">
            <w:pPr>
              <w:spacing w:after="0" w:line="240" w:lineRule="auto"/>
              <w:rPr>
                <w:color w:val="000000"/>
                <w:szCs w:val="24"/>
              </w:rPr>
            </w:pPr>
            <w:r>
              <w:rPr>
                <w:color w:val="000000"/>
                <w:szCs w:val="24"/>
              </w:rPr>
              <w:t>Çalışma ortamlarının düzenli olması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0413B1" w:rsidRPr="00A47F2F" w:rsidRDefault="003D0FF1" w:rsidP="003D0FF1">
            <w:pPr>
              <w:spacing w:after="0" w:line="240" w:lineRule="auto"/>
              <w:rPr>
                <w:color w:val="000000"/>
                <w:szCs w:val="24"/>
              </w:rPr>
            </w:pPr>
            <w:r>
              <w:rPr>
                <w:color w:val="000000"/>
                <w:szCs w:val="24"/>
              </w:rPr>
              <w:t>Sınıfların kalabalık olması; yabancı uyruklu öğrenci sayısının fazla olması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0413B1" w:rsidRPr="00A47F2F" w:rsidRDefault="003D0FF1" w:rsidP="00FE3704">
            <w:pPr>
              <w:spacing w:after="0" w:line="240" w:lineRule="auto"/>
              <w:rPr>
                <w:color w:val="000000"/>
                <w:szCs w:val="24"/>
              </w:rPr>
            </w:pPr>
            <w:r>
              <w:rPr>
                <w:color w:val="000000"/>
                <w:szCs w:val="24"/>
              </w:rPr>
              <w:t xml:space="preserve">Güvenli bir okul özelliğine sahip </w:t>
            </w:r>
            <w:r w:rsidR="00446DF2">
              <w:rPr>
                <w:color w:val="000000"/>
                <w:szCs w:val="24"/>
              </w:rPr>
              <w:t>olması: İş</w:t>
            </w:r>
            <w:r>
              <w:rPr>
                <w:color w:val="000000"/>
                <w:szCs w:val="24"/>
              </w:rPr>
              <w:t xml:space="preserve"> Sağlığı ve Güvenliği kapsamında oluşabilecek tehlikelere karşı donanım ve önlemlerin yapılmış </w:t>
            </w:r>
            <w:r w:rsidR="00446DF2">
              <w:rPr>
                <w:color w:val="000000"/>
                <w:szCs w:val="24"/>
              </w:rPr>
              <w:t>olması, Fiziki</w:t>
            </w:r>
            <w:r>
              <w:rPr>
                <w:color w:val="000000"/>
                <w:szCs w:val="24"/>
              </w:rPr>
              <w:t xml:space="preserve"> durumun bu kapsamda iyileştirilmesi </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10</w:t>
            </w:r>
          </w:p>
        </w:tc>
        <w:tc>
          <w:tcPr>
            <w:tcW w:w="14072" w:type="dxa"/>
            <w:vAlign w:val="center"/>
          </w:tcPr>
          <w:p w:rsidR="000413B1" w:rsidRPr="00A47F2F" w:rsidRDefault="003D0FF1" w:rsidP="003D0FF1">
            <w:pPr>
              <w:spacing w:after="0" w:line="240" w:lineRule="auto"/>
              <w:rPr>
                <w:color w:val="000000"/>
                <w:szCs w:val="24"/>
              </w:rPr>
            </w:pPr>
            <w:r>
              <w:rPr>
                <w:color w:val="000000"/>
                <w:szCs w:val="24"/>
              </w:rPr>
              <w:t xml:space="preserve">İş Sağlığı ve </w:t>
            </w:r>
            <w:r w:rsidR="00446DF2">
              <w:rPr>
                <w:color w:val="000000"/>
                <w:szCs w:val="24"/>
              </w:rPr>
              <w:t>Güvenliği, İlkyardım</w:t>
            </w:r>
            <w:r>
              <w:rPr>
                <w:color w:val="000000"/>
                <w:szCs w:val="24"/>
              </w:rPr>
              <w:t xml:space="preserve"> vb. Acil durumlarda destek sağlayacak personele hizmet içi seminerler ve eğitimlerden yararlanma ortamının sağlanması</w:t>
            </w:r>
          </w:p>
        </w:tc>
      </w:tr>
    </w:tbl>
    <w:p w:rsidR="003322A4" w:rsidRPr="003322A4" w:rsidRDefault="00B11140" w:rsidP="002B6FDB">
      <w:bookmarkStart w:id="29" w:name="_Toc416085142"/>
      <w:bookmarkStart w:id="30" w:name="_Toc529519455"/>
      <w:r>
        <w:br w:type="page"/>
      </w:r>
      <w:bookmarkEnd w:id="29"/>
      <w:bookmarkEnd w:id="30"/>
    </w:p>
    <w:p w:rsidR="00153471" w:rsidRPr="00A47F2F" w:rsidRDefault="008D4E73" w:rsidP="002B6FDB">
      <w:pPr>
        <w:pStyle w:val="Balk1"/>
      </w:pPr>
      <w:bookmarkStart w:id="31" w:name="_Toc411525143"/>
      <w:bookmarkStart w:id="32" w:name="_Toc416085144"/>
      <w:bookmarkStart w:id="33" w:name="_Toc529519458"/>
      <w:bookmarkStart w:id="34" w:name="_Toc531097539"/>
      <w:r>
        <w:lastRenderedPageBreak/>
        <w:t xml:space="preserve">BÖLÜM III: </w:t>
      </w:r>
      <w:r w:rsidR="00153471" w:rsidRPr="00A47F2F">
        <w:t>MİSYON, VİZYON VE TEMEL DEĞERLER</w:t>
      </w:r>
      <w:bookmarkEnd w:id="31"/>
      <w:bookmarkEnd w:id="32"/>
      <w:bookmarkEnd w:id="33"/>
      <w:bookmarkEnd w:id="34"/>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BE1274" w:rsidRDefault="00D41148" w:rsidP="00BE1274">
      <w:pPr>
        <w:pStyle w:val="Balk2"/>
      </w:pPr>
      <w:bookmarkStart w:id="35" w:name="_Toc531097540"/>
      <w:r>
        <w:t>MİSYO</w:t>
      </w:r>
      <w:r w:rsidR="008E325C" w:rsidRPr="00A47F2F">
        <w:t>N</w:t>
      </w:r>
      <w:r w:rsidR="00B11140">
        <w:t>UMUZ</w:t>
      </w:r>
      <w:r w:rsidR="00373590">
        <w:t xml:space="preserve"> </w:t>
      </w:r>
      <w:bookmarkEnd w:id="35"/>
    </w:p>
    <w:p w:rsidR="00BE1274" w:rsidRPr="00BE1274" w:rsidRDefault="00BE1274" w:rsidP="0025771F">
      <w:pPr>
        <w:ind w:firstLine="708"/>
      </w:pPr>
      <w:r>
        <w:t>Yenil</w:t>
      </w:r>
      <w:r w:rsidR="005C2BCE">
        <w:t>i</w:t>
      </w:r>
      <w:r>
        <w:t xml:space="preserve">klere </w:t>
      </w:r>
      <w:r w:rsidR="00446DF2">
        <w:t>açık, sürekli</w:t>
      </w:r>
      <w:r>
        <w:t xml:space="preserve"> kendini geliştiren genç öğretmen </w:t>
      </w:r>
      <w:r w:rsidR="008A538F">
        <w:t>kadrosuyla, çağdaş</w:t>
      </w:r>
      <w:r>
        <w:t xml:space="preserve"> bir eğitim ortamında sorumluluk bilincine </w:t>
      </w:r>
      <w:r w:rsidR="008A538F">
        <w:t>sahip, Atatürk</w:t>
      </w:r>
      <w:r>
        <w:t xml:space="preserve"> ilke ve İnkılaplarına </w:t>
      </w:r>
      <w:r w:rsidR="008A538F">
        <w:t>bağlı, milli, manevi</w:t>
      </w:r>
      <w:r>
        <w:t xml:space="preserve"> ve evrensel değerleri </w:t>
      </w:r>
      <w:r w:rsidR="008A538F">
        <w:t>benimsemiş, yaşamının</w:t>
      </w:r>
      <w:r>
        <w:t xml:space="preserve"> her alanında</w:t>
      </w:r>
      <w:r w:rsidR="005C2BCE">
        <w:t xml:space="preserve"> </w:t>
      </w:r>
      <w:r>
        <w:t xml:space="preserve">bilime ve bilimsel yeniliklere açık </w:t>
      </w:r>
      <w:r w:rsidR="008A538F">
        <w:t>olan, topluma</w:t>
      </w:r>
      <w:r>
        <w:t xml:space="preserve"> yön verebilecek bireyler yetiştirebilmek.</w:t>
      </w:r>
    </w:p>
    <w:p w:rsidR="00B11140" w:rsidRDefault="00BE1274" w:rsidP="00B11140">
      <w:pPr>
        <w:ind w:left="284"/>
        <w:jc w:val="both"/>
        <w:rPr>
          <w:szCs w:val="24"/>
        </w:rPr>
      </w:pPr>
      <w:r>
        <w:rPr>
          <w:szCs w:val="24"/>
        </w:rPr>
        <w:t xml:space="preserve"> </w:t>
      </w:r>
    </w:p>
    <w:p w:rsidR="00B11140" w:rsidRDefault="00B11140" w:rsidP="00BE1274">
      <w:pPr>
        <w:pStyle w:val="Balk2"/>
      </w:pPr>
      <w:bookmarkStart w:id="36" w:name="_Toc531097541"/>
      <w:r>
        <w:t>VİZ</w:t>
      </w:r>
      <w:r w:rsidR="00D41148">
        <w:t>YO</w:t>
      </w:r>
      <w:r w:rsidRPr="00A47F2F">
        <w:t>N</w:t>
      </w:r>
      <w:r>
        <w:t>UMUZ</w:t>
      </w:r>
      <w:bookmarkEnd w:id="36"/>
    </w:p>
    <w:p w:rsidR="00BE1274" w:rsidRPr="00BE1274" w:rsidRDefault="00BE1274" w:rsidP="0025771F">
      <w:pPr>
        <w:ind w:firstLine="708"/>
      </w:pPr>
      <w:r>
        <w:t xml:space="preserve">Geleceği iyi </w:t>
      </w:r>
      <w:r w:rsidR="00446DF2">
        <w:t>planlayan, bilgisini</w:t>
      </w:r>
      <w:r>
        <w:t xml:space="preserve"> ve enerjisini başarmak için </w:t>
      </w:r>
      <w:r w:rsidR="00446DF2">
        <w:t>harcayan, toplumdaki</w:t>
      </w:r>
      <w:r>
        <w:t xml:space="preserve"> değişim ve gelişime öncülük eden örnek bireyler yetiştiren çağdaş bir eğitim kurumu olmak</w:t>
      </w:r>
      <w:r w:rsidR="00A87A96">
        <w:t>.</w:t>
      </w:r>
    </w:p>
    <w:p w:rsidR="004D7607" w:rsidRDefault="004D7607" w:rsidP="000B48C1">
      <w:pPr>
        <w:pStyle w:val="ListeParagraf"/>
        <w:autoSpaceDE w:val="0"/>
        <w:autoSpaceDN w:val="0"/>
        <w:adjustRightInd w:val="0"/>
        <w:spacing w:before="120" w:after="0" w:line="432" w:lineRule="auto"/>
        <w:ind w:left="0"/>
        <w:jc w:val="both"/>
        <w:rPr>
          <w:rFonts w:eastAsia="AGaramondPro-Regular"/>
          <w:szCs w:val="24"/>
        </w:rPr>
      </w:pPr>
    </w:p>
    <w:p w:rsidR="004D7607" w:rsidRDefault="004D7607" w:rsidP="000B48C1">
      <w:pPr>
        <w:pStyle w:val="ListeParagraf"/>
        <w:autoSpaceDE w:val="0"/>
        <w:autoSpaceDN w:val="0"/>
        <w:adjustRightInd w:val="0"/>
        <w:spacing w:before="120" w:after="0" w:line="432" w:lineRule="auto"/>
        <w:ind w:left="0"/>
        <w:jc w:val="both"/>
        <w:rPr>
          <w:rFonts w:eastAsia="AGaramondPro-Regular"/>
          <w:szCs w:val="24"/>
        </w:rPr>
      </w:pPr>
    </w:p>
    <w:p w:rsidR="004D7607" w:rsidRPr="008E5C51" w:rsidRDefault="004D7607" w:rsidP="004D7607">
      <w:pPr>
        <w:pStyle w:val="Balk2"/>
      </w:pPr>
      <w:bookmarkStart w:id="37" w:name="_Toc531097542"/>
      <w:r w:rsidRPr="008E5C51">
        <w:t>TEMEL DEĞERLERİMİZ</w:t>
      </w:r>
      <w:bookmarkEnd w:id="37"/>
    </w:p>
    <w:p w:rsidR="004D7607" w:rsidRPr="004D7607" w:rsidRDefault="004D7607" w:rsidP="004D7607">
      <w:pPr>
        <w:pStyle w:val="ListeParagraf"/>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1</w:t>
      </w:r>
      <w:r w:rsidRPr="004D7607">
        <w:rPr>
          <w:rFonts w:eastAsia="AGaramondPro-Regular"/>
          <w:b/>
          <w:szCs w:val="24"/>
        </w:rPr>
        <w:t xml:space="preserve">) </w:t>
      </w:r>
      <w:r w:rsidRPr="004D7607">
        <w:rPr>
          <w:szCs w:val="24"/>
        </w:rPr>
        <w:t xml:space="preserve">Etik değerlere bağlılık: Okulumuzun amaç ve </w:t>
      </w:r>
      <w:proofErr w:type="gramStart"/>
      <w:r w:rsidRPr="004D7607">
        <w:rPr>
          <w:szCs w:val="24"/>
        </w:rPr>
        <w:t>misyonu</w:t>
      </w:r>
      <w:proofErr w:type="gramEnd"/>
      <w:r w:rsidRPr="004D7607">
        <w:rPr>
          <w:szCs w:val="24"/>
        </w:rPr>
        <w:t xml:space="preserve"> doğrultusunda görevimizi yerine getirirken yasallık, adalet, eşitlik, dürüstlük ve hesap verebilirlik ilkeleri doğrultusunda hareket etmek temel değerlerimizden biridir.</w:t>
      </w:r>
    </w:p>
    <w:p w:rsidR="004D7607" w:rsidRPr="004D7607" w:rsidRDefault="004D7607" w:rsidP="004D7607">
      <w:pPr>
        <w:pStyle w:val="ListeParagraf"/>
        <w:autoSpaceDE w:val="0"/>
        <w:autoSpaceDN w:val="0"/>
        <w:adjustRightInd w:val="0"/>
        <w:spacing w:before="120" w:after="0" w:line="432" w:lineRule="auto"/>
        <w:ind w:left="0"/>
        <w:jc w:val="both"/>
        <w:rPr>
          <w:rFonts w:eastAsia="AGaramondPro-Regular"/>
          <w:b/>
          <w:szCs w:val="24"/>
        </w:rPr>
      </w:pPr>
      <w:r w:rsidRPr="004D7607">
        <w:rPr>
          <w:rFonts w:eastAsia="AGaramondPro-Regular"/>
          <w:b/>
          <w:szCs w:val="24"/>
        </w:rPr>
        <w:t>2)</w:t>
      </w:r>
      <w:r w:rsidRPr="004D7607">
        <w:rPr>
          <w:szCs w:val="24"/>
        </w:rPr>
        <w:t xml:space="preserve"> Cumhuriyet değerlerine bağlılık: Cumhuriyete ve çağdaşlığın, bilimin ve aydınlığın ifadesi olan kurucu değerlerine bağlılık en temel değerimizdir.</w:t>
      </w:r>
    </w:p>
    <w:p w:rsidR="004D7607" w:rsidRPr="004D7607" w:rsidRDefault="004D7607" w:rsidP="004D7607">
      <w:pPr>
        <w:pStyle w:val="ListeParagraf"/>
        <w:autoSpaceDE w:val="0"/>
        <w:autoSpaceDN w:val="0"/>
        <w:adjustRightInd w:val="0"/>
        <w:spacing w:before="120" w:after="0" w:line="432" w:lineRule="auto"/>
        <w:ind w:left="0"/>
        <w:jc w:val="both"/>
        <w:rPr>
          <w:rFonts w:eastAsia="AGaramondPro-Regular"/>
          <w:b/>
          <w:szCs w:val="24"/>
        </w:rPr>
      </w:pPr>
      <w:r w:rsidRPr="004D7607">
        <w:rPr>
          <w:rFonts w:eastAsia="AGaramondPro-Regular"/>
          <w:b/>
          <w:szCs w:val="24"/>
        </w:rPr>
        <w:t xml:space="preserve">3) </w:t>
      </w:r>
      <w:r w:rsidRPr="004D7607">
        <w:rPr>
          <w:szCs w:val="24"/>
        </w:rPr>
        <w:t>Akademik özgürlüğe öncelik verme: İfade etme, gerçekleri kısıtlama olmaksızın bilgiyi yayma, araştırma yapma ve aktarma özgürlüğünü garanti altına alan akademik özgürlük; okulumuzun vazgeçilmez temel değerlerinden biridir.</w:t>
      </w:r>
    </w:p>
    <w:p w:rsidR="004D7607" w:rsidRPr="004D7607" w:rsidRDefault="004D7607" w:rsidP="004D7607">
      <w:pPr>
        <w:pStyle w:val="ListeParagraf"/>
        <w:autoSpaceDE w:val="0"/>
        <w:autoSpaceDN w:val="0"/>
        <w:adjustRightInd w:val="0"/>
        <w:spacing w:before="120" w:after="0" w:line="432" w:lineRule="auto"/>
        <w:ind w:left="0"/>
        <w:jc w:val="both"/>
        <w:rPr>
          <w:rFonts w:eastAsia="AGaramondPro-Regular"/>
          <w:b/>
          <w:szCs w:val="24"/>
        </w:rPr>
      </w:pPr>
      <w:r w:rsidRPr="004D7607">
        <w:rPr>
          <w:rFonts w:eastAsia="AGaramondPro-Regular"/>
          <w:b/>
          <w:szCs w:val="24"/>
        </w:rPr>
        <w:t>4)</w:t>
      </w:r>
      <w:r w:rsidRPr="004D7607">
        <w:rPr>
          <w:szCs w:val="24"/>
        </w:rPr>
        <w:t xml:space="preserve"> Etik değerlere bağlılık: Okulumuzun amaç ve </w:t>
      </w:r>
      <w:proofErr w:type="gramStart"/>
      <w:r w:rsidRPr="004D7607">
        <w:rPr>
          <w:szCs w:val="24"/>
        </w:rPr>
        <w:t>misyonu</w:t>
      </w:r>
      <w:proofErr w:type="gramEnd"/>
      <w:r w:rsidRPr="004D7607">
        <w:rPr>
          <w:szCs w:val="24"/>
        </w:rPr>
        <w:t xml:space="preserve"> doğrultusunda görevimizi yerine getirirken yasallık, adalet, eşitlik, dürüstlük ve hesap verebilirlik ilkeleri doğrultusunda hareket etmek temel değerlerimizden biridir</w:t>
      </w:r>
    </w:p>
    <w:p w:rsidR="004D7607" w:rsidRPr="004D7607" w:rsidRDefault="004D7607" w:rsidP="004D7607">
      <w:pPr>
        <w:pStyle w:val="ListeParagraf"/>
        <w:autoSpaceDE w:val="0"/>
        <w:autoSpaceDN w:val="0"/>
        <w:adjustRightInd w:val="0"/>
        <w:spacing w:before="120" w:after="0" w:line="432" w:lineRule="auto"/>
        <w:ind w:left="0"/>
        <w:jc w:val="both"/>
        <w:rPr>
          <w:rFonts w:eastAsia="AGaramondPro-Regular"/>
          <w:b/>
          <w:szCs w:val="24"/>
        </w:rPr>
      </w:pPr>
      <w:r w:rsidRPr="004D7607">
        <w:rPr>
          <w:rFonts w:eastAsia="AGaramondPro-Regular"/>
          <w:b/>
          <w:szCs w:val="24"/>
        </w:rPr>
        <w:t xml:space="preserve">5) </w:t>
      </w:r>
      <w:r w:rsidRPr="004D7607">
        <w:rPr>
          <w:szCs w:val="24"/>
        </w:rPr>
        <w:t>Liyakat: Kamu hizmetinin etkinliği ve sürekliliği için, işe alım ve diğer personel yönetimi süreçlerinin; yetenek, işe uygunluk ve başarı ölçütü temelinde gerçekleştirilmesi esastır.</w:t>
      </w:r>
    </w:p>
    <w:p w:rsidR="004D7607" w:rsidRPr="004D7607" w:rsidRDefault="004D7607" w:rsidP="004D7607">
      <w:pPr>
        <w:pStyle w:val="ListeParagraf"/>
        <w:autoSpaceDE w:val="0"/>
        <w:autoSpaceDN w:val="0"/>
        <w:adjustRightInd w:val="0"/>
        <w:spacing w:before="120" w:after="0" w:line="432" w:lineRule="auto"/>
        <w:ind w:left="0"/>
        <w:jc w:val="both"/>
        <w:rPr>
          <w:szCs w:val="24"/>
        </w:rPr>
      </w:pPr>
      <w:r w:rsidRPr="004D7607">
        <w:rPr>
          <w:rFonts w:eastAsia="AGaramondPro-Regular"/>
          <w:b/>
          <w:szCs w:val="24"/>
        </w:rPr>
        <w:lastRenderedPageBreak/>
        <w:t xml:space="preserve">6) </w:t>
      </w:r>
      <w:r w:rsidRPr="004D7607">
        <w:rPr>
          <w:szCs w:val="24"/>
        </w:rPr>
        <w:t>Cumhuriyet değerlerine bağlılık: Cumhuriyete ve çağdaşlığın, bilimin ve aydınlığın ifadesi olan kurucu değerlerine bağlılık en temel değerimizdir.</w:t>
      </w:r>
    </w:p>
    <w:p w:rsidR="004D7607" w:rsidRPr="004D7607" w:rsidRDefault="004D7607" w:rsidP="004D7607">
      <w:pPr>
        <w:pStyle w:val="ListeParagraf"/>
        <w:autoSpaceDE w:val="0"/>
        <w:autoSpaceDN w:val="0"/>
        <w:adjustRightInd w:val="0"/>
        <w:spacing w:before="120" w:after="0" w:line="432" w:lineRule="auto"/>
        <w:ind w:left="0"/>
        <w:jc w:val="both"/>
        <w:rPr>
          <w:szCs w:val="24"/>
        </w:rPr>
      </w:pPr>
      <w:r w:rsidRPr="004D7607">
        <w:rPr>
          <w:szCs w:val="24"/>
        </w:rPr>
        <w:t>7) Kültür öğelerine ve tarihine bağlılık: Cumhuriyet’in ve kültürel değerlerinin korunmasının yanı sıra okulumuzun sahip olduğu varlıkların da korunması temel değerlerimizdendir.</w:t>
      </w:r>
    </w:p>
    <w:p w:rsidR="004D7607" w:rsidRPr="004D7607" w:rsidRDefault="004D7607" w:rsidP="004D7607">
      <w:pPr>
        <w:spacing w:after="0" w:line="288" w:lineRule="auto"/>
        <w:jc w:val="both"/>
        <w:rPr>
          <w:szCs w:val="24"/>
        </w:rPr>
      </w:pPr>
      <w:r w:rsidRPr="004D7607">
        <w:rPr>
          <w:szCs w:val="24"/>
        </w:rP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4D7607" w:rsidRPr="004D7607" w:rsidRDefault="004D7607" w:rsidP="004D7607">
      <w:pPr>
        <w:spacing w:after="0" w:line="288" w:lineRule="auto"/>
        <w:jc w:val="both"/>
        <w:rPr>
          <w:szCs w:val="24"/>
        </w:rPr>
      </w:pPr>
    </w:p>
    <w:p w:rsidR="004D7607" w:rsidRPr="004D7607" w:rsidRDefault="004D7607" w:rsidP="004D7607">
      <w:pPr>
        <w:spacing w:after="0" w:line="288" w:lineRule="auto"/>
        <w:jc w:val="both"/>
        <w:rPr>
          <w:szCs w:val="24"/>
        </w:rPr>
      </w:pPr>
      <w:r w:rsidRPr="004D7607">
        <w:rPr>
          <w:szCs w:val="24"/>
        </w:rPr>
        <w:t>9) Kaliteyi içselleştirme: Araştırma, eğitim ve idari yapıda oluşturulan kalite bilincinin içselleştirilmesi ve sürekliliğinin sağlanması temel değerlerimizdir.</w:t>
      </w:r>
    </w:p>
    <w:p w:rsidR="004D7607" w:rsidRPr="004D7607" w:rsidRDefault="004D7607" w:rsidP="004D7607">
      <w:pPr>
        <w:spacing w:after="0" w:line="288" w:lineRule="auto"/>
        <w:jc w:val="both"/>
        <w:rPr>
          <w:szCs w:val="24"/>
        </w:rPr>
      </w:pPr>
    </w:p>
    <w:p w:rsidR="004D7607" w:rsidRPr="004D7607" w:rsidRDefault="004D7607" w:rsidP="004D7607">
      <w:pPr>
        <w:spacing w:after="0" w:line="288" w:lineRule="auto"/>
        <w:jc w:val="both"/>
        <w:rPr>
          <w:szCs w:val="24"/>
        </w:rPr>
      </w:pPr>
      <w:r w:rsidRPr="004D7607">
        <w:rPr>
          <w:szCs w:val="24"/>
        </w:rPr>
        <w:t>10) Katılımcılık: İyi yönetişimin vazgeçilmez unsurlarından birinin de katılımcılık olduğu bilinciyle, mali yönden planlama süreci, idari yönden karar alma süreci, kaliteli yönetim için paydaşlarla çalışma ilkesi Üniversitemiz için önemlidir.</w:t>
      </w:r>
    </w:p>
    <w:p w:rsidR="004D7607" w:rsidRPr="004D7607" w:rsidRDefault="004D7607" w:rsidP="004D7607">
      <w:pPr>
        <w:spacing w:after="0" w:line="288" w:lineRule="auto"/>
        <w:jc w:val="both"/>
        <w:rPr>
          <w:szCs w:val="24"/>
        </w:rPr>
      </w:pPr>
    </w:p>
    <w:p w:rsidR="004D7607" w:rsidRPr="008E5C51" w:rsidRDefault="004D7607" w:rsidP="004D7607">
      <w:pPr>
        <w:spacing w:after="0" w:line="288" w:lineRule="auto"/>
        <w:jc w:val="both"/>
        <w:rPr>
          <w:szCs w:val="24"/>
        </w:rPr>
      </w:pPr>
      <w:r w:rsidRPr="004D7607">
        <w:rPr>
          <w:szCs w:val="24"/>
        </w:rPr>
        <w:t>11) Ülke sorunlarına/önceliklerine duyarlı: Bilinçli ve sahip çıkılacak öncelikli unsurlara duyarlı bir toplum oluşturmak için üniversite olarak üzerimize düşen görevi yerine</w:t>
      </w:r>
      <w:r w:rsidRPr="008E5C51">
        <w:rPr>
          <w:szCs w:val="24"/>
        </w:rPr>
        <w:t xml:space="preserve"> getirmek temel ilkelerimizdendir.</w:t>
      </w:r>
    </w:p>
    <w:p w:rsidR="004D7607" w:rsidRPr="00BA4C5A" w:rsidRDefault="004D7607" w:rsidP="004D7607">
      <w:pPr>
        <w:spacing w:after="0" w:line="288" w:lineRule="auto"/>
        <w:jc w:val="both"/>
        <w:rPr>
          <w:szCs w:val="24"/>
        </w:rPr>
      </w:pPr>
    </w:p>
    <w:p w:rsidR="005C6F06" w:rsidRPr="008D3D90" w:rsidRDefault="003322A4" w:rsidP="000B48C1">
      <w:pPr>
        <w:pStyle w:val="ListeParagraf"/>
        <w:autoSpaceDE w:val="0"/>
        <w:autoSpaceDN w:val="0"/>
        <w:adjustRightInd w:val="0"/>
        <w:spacing w:before="120" w:after="0" w:line="432" w:lineRule="auto"/>
        <w:ind w:left="0"/>
        <w:jc w:val="both"/>
        <w:rPr>
          <w:rFonts w:eastAsia="AGaramondPro-Regular"/>
          <w:b/>
          <w:sz w:val="28"/>
          <w:szCs w:val="28"/>
        </w:rPr>
      </w:pPr>
      <w:r>
        <w:rPr>
          <w:rFonts w:eastAsia="AGaramondPro-Regular"/>
          <w:szCs w:val="24"/>
        </w:rPr>
        <w:br w:type="page"/>
      </w:r>
      <w:bookmarkStart w:id="38" w:name="_Toc411525145"/>
      <w:bookmarkStart w:id="39" w:name="_Toc416085153"/>
      <w:bookmarkStart w:id="40" w:name="_Toc529519459"/>
      <w:bookmarkStart w:id="41" w:name="_Toc531097543"/>
      <w:r w:rsidR="008D4E73" w:rsidRPr="008D3D90">
        <w:rPr>
          <w:b/>
          <w:sz w:val="28"/>
          <w:szCs w:val="28"/>
        </w:rPr>
        <w:lastRenderedPageBreak/>
        <w:t xml:space="preserve">BÖLÜM IV: </w:t>
      </w:r>
      <w:r w:rsidR="002F5FC9" w:rsidRPr="008D3D90">
        <w:rPr>
          <w:b/>
          <w:sz w:val="28"/>
          <w:szCs w:val="28"/>
        </w:rPr>
        <w:t xml:space="preserve">AMAÇ, HEDEF VE </w:t>
      </w:r>
      <w:bookmarkEnd w:id="38"/>
      <w:bookmarkEnd w:id="39"/>
      <w:bookmarkEnd w:id="40"/>
      <w:r w:rsidRPr="008D3D90">
        <w:rPr>
          <w:b/>
          <w:sz w:val="28"/>
          <w:szCs w:val="28"/>
        </w:rPr>
        <w:t>EYLEMLER</w:t>
      </w:r>
      <w:bookmarkEnd w:id="41"/>
    </w:p>
    <w:p w:rsidR="002B6FDB" w:rsidRPr="002B6FDB" w:rsidRDefault="002B6FDB" w:rsidP="002B6FDB">
      <w:pPr>
        <w:pStyle w:val="Balk2"/>
      </w:pPr>
      <w:bookmarkStart w:id="42" w:name="_Toc531097544"/>
      <w:r w:rsidRPr="002B6FDB">
        <w:t xml:space="preserve">TEMA </w:t>
      </w:r>
      <w:r>
        <w:t>I</w:t>
      </w:r>
      <w:r w:rsidRPr="002B6FDB">
        <w:t>: EĞİTİM</w:t>
      </w:r>
      <w:r>
        <w:t xml:space="preserve"> VE ÖĞRETİM</w:t>
      </w:r>
      <w:r w:rsidRPr="002B6FDB">
        <w:t xml:space="preserve">E </w:t>
      </w:r>
      <w:r>
        <w:t>ERİŞİM</w:t>
      </w:r>
      <w:bookmarkEnd w:id="42"/>
    </w:p>
    <w:p w:rsidR="002B6FDB" w:rsidRPr="002B6FDB" w:rsidRDefault="00756936" w:rsidP="00756936">
      <w:pPr>
        <w:ind w:firstLine="708"/>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w:t>
      </w:r>
      <w:r w:rsidR="00320FE7">
        <w:t xml:space="preserve"> </w:t>
      </w:r>
      <w:r>
        <w:t>boyu öğrenme kapsamında yürütülen faaliyetlerin ele alındığı temadır.</w:t>
      </w:r>
    </w:p>
    <w:p w:rsidR="003322A4" w:rsidRPr="0025771F" w:rsidRDefault="003322A4" w:rsidP="003322A4">
      <w:pPr>
        <w:pStyle w:val="Balk3"/>
        <w:rPr>
          <w:rFonts w:ascii="Book Antiqua" w:hAnsi="Book Antiqua"/>
          <w:sz w:val="24"/>
          <w:szCs w:val="24"/>
        </w:rPr>
      </w:pPr>
      <w:bookmarkStart w:id="43" w:name="_Toc529519460"/>
      <w:r w:rsidRPr="0025771F">
        <w:rPr>
          <w:rFonts w:ascii="Book Antiqua" w:hAnsi="Book Antiqua"/>
          <w:b/>
          <w:sz w:val="24"/>
          <w:szCs w:val="24"/>
        </w:rPr>
        <w:t>Stratejik Amaç 1</w:t>
      </w:r>
      <w:r w:rsidRPr="0025771F">
        <w:rPr>
          <w:rFonts w:ascii="Book Antiqua" w:hAnsi="Book Antiqua"/>
          <w:sz w:val="24"/>
          <w:szCs w:val="24"/>
        </w:rPr>
        <w:t xml:space="preserve">: </w:t>
      </w:r>
      <w:r w:rsidR="00320FE7" w:rsidRPr="0025771F">
        <w:rPr>
          <w:rFonts w:ascii="Book Antiqua" w:hAnsi="Book Antiqua"/>
          <w:sz w:val="24"/>
          <w:szCs w:val="24"/>
        </w:rPr>
        <w:t xml:space="preserve">Her bireyin anayasal hakkı olan eğitim ve öğretime hiçbir farklılık </w:t>
      </w:r>
      <w:r w:rsidR="00E63D1B" w:rsidRPr="0025771F">
        <w:rPr>
          <w:rFonts w:ascii="Book Antiqua" w:hAnsi="Book Antiqua"/>
          <w:sz w:val="24"/>
          <w:szCs w:val="24"/>
        </w:rPr>
        <w:t>gözetmeksizin, tüm</w:t>
      </w:r>
      <w:r w:rsidR="00320FE7" w:rsidRPr="0025771F">
        <w:rPr>
          <w:rFonts w:ascii="Book Antiqua" w:hAnsi="Book Antiqua"/>
          <w:sz w:val="24"/>
          <w:szCs w:val="24"/>
        </w:rPr>
        <w:t xml:space="preserve"> bireylerin katılımının ve devamlarının sağlanması</w:t>
      </w:r>
    </w:p>
    <w:bookmarkEnd w:id="43"/>
    <w:p w:rsidR="002F5FC9" w:rsidRPr="0025771F" w:rsidRDefault="002F5FC9" w:rsidP="000B48C1">
      <w:pPr>
        <w:rPr>
          <w:szCs w:val="24"/>
        </w:rPr>
      </w:pPr>
    </w:p>
    <w:p w:rsidR="00320FE7" w:rsidRPr="0025771F" w:rsidRDefault="00515098" w:rsidP="009A07E3">
      <w:pPr>
        <w:pStyle w:val="Balk3"/>
        <w:rPr>
          <w:rStyle w:val="Balk4Char"/>
          <w:rFonts w:ascii="Book Antiqua" w:hAnsi="Book Antiqua"/>
          <w:b/>
          <w:sz w:val="24"/>
          <w:szCs w:val="24"/>
        </w:rPr>
      </w:pPr>
      <w:bookmarkStart w:id="44" w:name="_Toc529519462"/>
      <w:bookmarkStart w:id="45" w:name="_Toc416085156"/>
      <w:r w:rsidRPr="0025771F">
        <w:rPr>
          <w:rStyle w:val="Balk4Char"/>
          <w:rFonts w:ascii="Book Antiqua" w:hAnsi="Book Antiqua"/>
          <w:b/>
          <w:sz w:val="24"/>
          <w:szCs w:val="24"/>
        </w:rPr>
        <w:t xml:space="preserve">Stratejik Hedef </w:t>
      </w:r>
      <w:proofErr w:type="gramStart"/>
      <w:r w:rsidRPr="0025771F">
        <w:rPr>
          <w:rStyle w:val="Balk4Char"/>
          <w:rFonts w:ascii="Book Antiqua" w:hAnsi="Book Antiqua"/>
          <w:b/>
          <w:sz w:val="24"/>
          <w:szCs w:val="24"/>
        </w:rPr>
        <w:t>1</w:t>
      </w:r>
      <w:r w:rsidR="00952A08" w:rsidRPr="0025771F">
        <w:rPr>
          <w:rStyle w:val="Balk4Char"/>
          <w:rFonts w:ascii="Book Antiqua" w:hAnsi="Book Antiqua"/>
          <w:b/>
          <w:sz w:val="24"/>
          <w:szCs w:val="24"/>
        </w:rPr>
        <w:t>.1</w:t>
      </w:r>
      <w:bookmarkEnd w:id="44"/>
      <w:proofErr w:type="gramEnd"/>
    </w:p>
    <w:p w:rsidR="000B48C1" w:rsidRDefault="00320FE7" w:rsidP="000B48C1">
      <w:pPr>
        <w:pStyle w:val="Balk3"/>
        <w:rPr>
          <w:rFonts w:ascii="Book Antiqua" w:hAnsi="Book Antiqua"/>
          <w:sz w:val="24"/>
          <w:szCs w:val="24"/>
        </w:rPr>
      </w:pPr>
      <w:r w:rsidRPr="0025771F">
        <w:rPr>
          <w:rStyle w:val="Balk4Char"/>
          <w:rFonts w:ascii="Book Antiqua" w:hAnsi="Book Antiqua"/>
          <w:sz w:val="24"/>
          <w:szCs w:val="24"/>
        </w:rPr>
        <w:t xml:space="preserve">Hizmet alanımızda yer alan özel eğitim ihtiyacı olan çocuklarda </w:t>
      </w:r>
      <w:r w:rsidR="00446DF2" w:rsidRPr="0025771F">
        <w:rPr>
          <w:rStyle w:val="Balk4Char"/>
          <w:rFonts w:ascii="Book Antiqua" w:hAnsi="Book Antiqua"/>
          <w:sz w:val="24"/>
          <w:szCs w:val="24"/>
        </w:rPr>
        <w:t>dâhil</w:t>
      </w:r>
      <w:r w:rsidRPr="0025771F">
        <w:rPr>
          <w:rStyle w:val="Balk4Char"/>
          <w:rFonts w:ascii="Book Antiqua" w:hAnsi="Book Antiqua"/>
          <w:sz w:val="24"/>
          <w:szCs w:val="24"/>
        </w:rPr>
        <w:t xml:space="preserve"> olmak </w:t>
      </w:r>
      <w:r w:rsidR="00E63D1B" w:rsidRPr="0025771F">
        <w:rPr>
          <w:rStyle w:val="Balk4Char"/>
          <w:rFonts w:ascii="Book Antiqua" w:hAnsi="Book Antiqua"/>
          <w:sz w:val="24"/>
          <w:szCs w:val="24"/>
        </w:rPr>
        <w:t>üzere, eğitim</w:t>
      </w:r>
      <w:r w:rsidRPr="0025771F">
        <w:rPr>
          <w:rStyle w:val="Balk4Char"/>
          <w:rFonts w:ascii="Book Antiqua" w:hAnsi="Book Antiqua"/>
          <w:sz w:val="24"/>
          <w:szCs w:val="24"/>
        </w:rPr>
        <w:t xml:space="preserve"> çağına gelmiş tüm bireyleri tespit ederek eğitim öğretime kazandırmak ve devamlarını sağlamak</w:t>
      </w:r>
      <w:r w:rsidR="00FF6E54" w:rsidRPr="0025771F">
        <w:rPr>
          <w:rFonts w:ascii="Book Antiqua" w:hAnsi="Book Antiqua"/>
          <w:sz w:val="24"/>
          <w:szCs w:val="24"/>
        </w:rPr>
        <w:t xml:space="preserve"> </w:t>
      </w:r>
      <w:bookmarkStart w:id="46" w:name="_Toc529519463"/>
      <w:bookmarkEnd w:id="45"/>
    </w:p>
    <w:p w:rsidR="008D3D90" w:rsidRDefault="008D3D90" w:rsidP="000B48C1"/>
    <w:p w:rsidR="008D3D90" w:rsidRDefault="008D3D90" w:rsidP="000B48C1"/>
    <w:p w:rsidR="00CD0A0C" w:rsidRPr="000B48C1" w:rsidRDefault="008876D2" w:rsidP="000B48C1">
      <w:pPr>
        <w:rPr>
          <w:szCs w:val="24"/>
        </w:rPr>
      </w:pPr>
      <w:r w:rsidRPr="00155566">
        <w:lastRenderedPageBreak/>
        <w:t>Performans Gösterge</w:t>
      </w:r>
      <w:r w:rsidR="00D17290" w:rsidRPr="00155566">
        <w:t>leri</w:t>
      </w:r>
      <w:bookmarkEnd w:id="46"/>
      <w:r w:rsidR="000140D3" w:rsidRPr="00155566">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5C6F06" w:rsidTr="003322A4">
        <w:trPr>
          <w:trHeight w:val="421"/>
        </w:trPr>
        <w:tc>
          <w:tcPr>
            <w:tcW w:w="1757" w:type="dxa"/>
            <w:vMerge w:val="restart"/>
            <w:shd w:val="clear" w:color="auto" w:fill="auto"/>
            <w:noWrap/>
            <w:vAlign w:val="center"/>
            <w:hideMark/>
          </w:tcPr>
          <w:p w:rsidR="003322A4" w:rsidRPr="00155566" w:rsidRDefault="003322A4" w:rsidP="003322A4">
            <w:pPr>
              <w:spacing w:after="0" w:line="240" w:lineRule="auto"/>
              <w:rPr>
                <w:b/>
                <w:bCs/>
                <w:color w:val="000000"/>
                <w:sz w:val="22"/>
                <w:szCs w:val="22"/>
              </w:rPr>
            </w:pPr>
            <w:r w:rsidRPr="00155566">
              <w:rPr>
                <w:b/>
                <w:bCs/>
                <w:color w:val="000000"/>
                <w:sz w:val="22"/>
                <w:szCs w:val="22"/>
              </w:rPr>
              <w:t>No</w:t>
            </w:r>
          </w:p>
        </w:tc>
        <w:tc>
          <w:tcPr>
            <w:tcW w:w="5042" w:type="dxa"/>
            <w:vMerge w:val="restart"/>
            <w:shd w:val="clear" w:color="auto" w:fill="auto"/>
            <w:vAlign w:val="center"/>
            <w:hideMark/>
          </w:tcPr>
          <w:p w:rsidR="003322A4" w:rsidRPr="00155566" w:rsidRDefault="003322A4" w:rsidP="003322A4">
            <w:pPr>
              <w:spacing w:after="0" w:line="240" w:lineRule="auto"/>
              <w:rPr>
                <w:b/>
                <w:bCs/>
                <w:color w:val="000000"/>
                <w:sz w:val="20"/>
                <w:szCs w:val="22"/>
              </w:rPr>
            </w:pPr>
            <w:r w:rsidRPr="00155566">
              <w:rPr>
                <w:b/>
                <w:bCs/>
                <w:color w:val="000000"/>
                <w:sz w:val="20"/>
                <w:szCs w:val="22"/>
              </w:rPr>
              <w:t>PERFORMANS</w:t>
            </w:r>
          </w:p>
          <w:p w:rsidR="003322A4" w:rsidRPr="00155566" w:rsidRDefault="003322A4" w:rsidP="003322A4">
            <w:pPr>
              <w:spacing w:after="0" w:line="240" w:lineRule="auto"/>
              <w:rPr>
                <w:b/>
                <w:bCs/>
                <w:color w:val="000000"/>
                <w:sz w:val="20"/>
                <w:szCs w:val="22"/>
              </w:rPr>
            </w:pPr>
            <w:r w:rsidRPr="00155566">
              <w:rPr>
                <w:b/>
                <w:bCs/>
                <w:color w:val="000000"/>
                <w:sz w:val="20"/>
                <w:szCs w:val="22"/>
              </w:rPr>
              <w:t>GÖSTERGESİ</w:t>
            </w:r>
          </w:p>
        </w:tc>
        <w:tc>
          <w:tcPr>
            <w:tcW w:w="964" w:type="dxa"/>
            <w:gridSpan w:val="2"/>
            <w:shd w:val="clear" w:color="auto" w:fill="auto"/>
            <w:vAlign w:val="center"/>
          </w:tcPr>
          <w:p w:rsidR="003322A4" w:rsidRPr="00155566" w:rsidRDefault="003322A4" w:rsidP="003322A4">
            <w:pPr>
              <w:spacing w:after="0" w:line="240" w:lineRule="auto"/>
              <w:rPr>
                <w:b/>
                <w:bCs/>
                <w:color w:val="000000"/>
                <w:sz w:val="20"/>
                <w:szCs w:val="22"/>
              </w:rPr>
            </w:pPr>
            <w:r w:rsidRPr="00155566">
              <w:rPr>
                <w:b/>
                <w:bCs/>
                <w:color w:val="000000"/>
                <w:sz w:val="20"/>
                <w:szCs w:val="22"/>
              </w:rPr>
              <w:t>Mevcut</w:t>
            </w:r>
          </w:p>
        </w:tc>
        <w:tc>
          <w:tcPr>
            <w:tcW w:w="5245" w:type="dxa"/>
            <w:gridSpan w:val="6"/>
            <w:shd w:val="clear" w:color="auto" w:fill="auto"/>
            <w:vAlign w:val="center"/>
          </w:tcPr>
          <w:p w:rsidR="003322A4" w:rsidRPr="00155566" w:rsidRDefault="003322A4" w:rsidP="003322A4">
            <w:pPr>
              <w:spacing w:after="0" w:line="240" w:lineRule="auto"/>
              <w:rPr>
                <w:b/>
                <w:bCs/>
                <w:color w:val="000000"/>
                <w:sz w:val="22"/>
                <w:szCs w:val="22"/>
              </w:rPr>
            </w:pPr>
            <w:r w:rsidRPr="00155566">
              <w:rPr>
                <w:b/>
                <w:bCs/>
                <w:color w:val="000000"/>
                <w:sz w:val="22"/>
                <w:szCs w:val="22"/>
              </w:rPr>
              <w:t>HEDEF</w:t>
            </w:r>
          </w:p>
        </w:tc>
      </w:tr>
      <w:tr w:rsidR="003322A4" w:rsidRPr="005C6F06" w:rsidTr="003322A4">
        <w:trPr>
          <w:gridAfter w:val="1"/>
          <w:wAfter w:w="15" w:type="dxa"/>
          <w:trHeight w:val="309"/>
        </w:trPr>
        <w:tc>
          <w:tcPr>
            <w:tcW w:w="1757" w:type="dxa"/>
            <w:vMerge/>
            <w:shd w:val="clear" w:color="auto" w:fill="auto"/>
            <w:vAlign w:val="center"/>
            <w:hideMark/>
          </w:tcPr>
          <w:p w:rsidR="003322A4" w:rsidRPr="00155566" w:rsidRDefault="003322A4" w:rsidP="003322A4">
            <w:pPr>
              <w:spacing w:after="0" w:line="240" w:lineRule="auto"/>
              <w:rPr>
                <w:b/>
                <w:bCs/>
                <w:sz w:val="22"/>
                <w:szCs w:val="22"/>
              </w:rPr>
            </w:pPr>
          </w:p>
        </w:tc>
        <w:tc>
          <w:tcPr>
            <w:tcW w:w="5042" w:type="dxa"/>
            <w:vMerge/>
            <w:shd w:val="clear" w:color="auto" w:fill="auto"/>
            <w:vAlign w:val="center"/>
            <w:hideMark/>
          </w:tcPr>
          <w:p w:rsidR="003322A4" w:rsidRPr="00155566" w:rsidRDefault="003322A4" w:rsidP="003322A4">
            <w:pPr>
              <w:spacing w:after="0" w:line="240" w:lineRule="auto"/>
              <w:rPr>
                <w:b/>
                <w:bCs/>
                <w:sz w:val="22"/>
                <w:szCs w:val="22"/>
              </w:rPr>
            </w:pPr>
          </w:p>
        </w:tc>
        <w:tc>
          <w:tcPr>
            <w:tcW w:w="957" w:type="dxa"/>
            <w:shd w:val="clear" w:color="auto" w:fill="auto"/>
            <w:noWrap/>
            <w:vAlign w:val="center"/>
            <w:hideMark/>
          </w:tcPr>
          <w:p w:rsidR="003322A4" w:rsidRPr="00155566" w:rsidRDefault="00B853D5" w:rsidP="003322A4">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3322A4" w:rsidRPr="00155566" w:rsidRDefault="00B853D5" w:rsidP="003322A4">
            <w:pPr>
              <w:spacing w:after="0" w:line="240" w:lineRule="auto"/>
              <w:rPr>
                <w:b/>
                <w:bCs/>
                <w:sz w:val="22"/>
                <w:szCs w:val="22"/>
              </w:rPr>
            </w:pPr>
            <w:r>
              <w:rPr>
                <w:b/>
                <w:bCs/>
                <w:sz w:val="22"/>
                <w:szCs w:val="22"/>
              </w:rPr>
              <w:t>2024</w:t>
            </w:r>
          </w:p>
        </w:tc>
        <w:tc>
          <w:tcPr>
            <w:tcW w:w="1041" w:type="dxa"/>
            <w:vAlign w:val="center"/>
          </w:tcPr>
          <w:p w:rsidR="003322A4" w:rsidRPr="00155566" w:rsidRDefault="00B853D5" w:rsidP="003322A4">
            <w:pPr>
              <w:spacing w:after="0" w:line="240" w:lineRule="auto"/>
              <w:rPr>
                <w:b/>
                <w:bCs/>
                <w:sz w:val="22"/>
                <w:szCs w:val="22"/>
              </w:rPr>
            </w:pPr>
            <w:r>
              <w:rPr>
                <w:b/>
                <w:bCs/>
                <w:sz w:val="22"/>
                <w:szCs w:val="22"/>
              </w:rPr>
              <w:t>2025</w:t>
            </w:r>
          </w:p>
        </w:tc>
        <w:tc>
          <w:tcPr>
            <w:tcW w:w="1007" w:type="dxa"/>
            <w:vAlign w:val="center"/>
          </w:tcPr>
          <w:p w:rsidR="003322A4" w:rsidRPr="00155566" w:rsidRDefault="00B853D5" w:rsidP="003322A4">
            <w:pPr>
              <w:spacing w:after="0" w:line="240" w:lineRule="auto"/>
              <w:rPr>
                <w:b/>
                <w:bCs/>
                <w:sz w:val="22"/>
                <w:szCs w:val="22"/>
              </w:rPr>
            </w:pPr>
            <w:r>
              <w:rPr>
                <w:b/>
                <w:bCs/>
                <w:sz w:val="22"/>
                <w:szCs w:val="22"/>
              </w:rPr>
              <w:t>2026</w:t>
            </w:r>
          </w:p>
        </w:tc>
        <w:tc>
          <w:tcPr>
            <w:tcW w:w="1092" w:type="dxa"/>
            <w:vAlign w:val="center"/>
          </w:tcPr>
          <w:p w:rsidR="003322A4" w:rsidRPr="00155566" w:rsidRDefault="00B853D5" w:rsidP="003322A4">
            <w:pPr>
              <w:spacing w:after="0" w:line="240" w:lineRule="auto"/>
              <w:rPr>
                <w:b/>
                <w:bCs/>
                <w:sz w:val="22"/>
                <w:szCs w:val="22"/>
              </w:rPr>
            </w:pPr>
            <w:r>
              <w:rPr>
                <w:b/>
                <w:bCs/>
                <w:sz w:val="22"/>
                <w:szCs w:val="22"/>
              </w:rPr>
              <w:t>2027</w:t>
            </w:r>
          </w:p>
        </w:tc>
        <w:tc>
          <w:tcPr>
            <w:tcW w:w="1005" w:type="dxa"/>
            <w:vAlign w:val="center"/>
          </w:tcPr>
          <w:p w:rsidR="003322A4" w:rsidRPr="00155566" w:rsidRDefault="00B853D5" w:rsidP="003322A4">
            <w:pPr>
              <w:spacing w:after="0" w:line="240" w:lineRule="auto"/>
              <w:rPr>
                <w:b/>
                <w:bCs/>
                <w:sz w:val="22"/>
                <w:szCs w:val="22"/>
              </w:rPr>
            </w:pPr>
            <w:r>
              <w:rPr>
                <w:b/>
                <w:bCs/>
                <w:sz w:val="22"/>
                <w:szCs w:val="22"/>
              </w:rPr>
              <w:t>2028</w:t>
            </w:r>
          </w:p>
        </w:tc>
      </w:tr>
      <w:tr w:rsidR="003322A4" w:rsidRPr="005C6F06" w:rsidTr="003322A4">
        <w:trPr>
          <w:gridAfter w:val="1"/>
          <w:wAfter w:w="15" w:type="dxa"/>
          <w:trHeight w:val="549"/>
        </w:trPr>
        <w:tc>
          <w:tcPr>
            <w:tcW w:w="1757" w:type="dxa"/>
            <w:shd w:val="clear" w:color="auto" w:fill="auto"/>
            <w:vAlign w:val="center"/>
          </w:tcPr>
          <w:p w:rsidR="003322A4" w:rsidRPr="00C9622E" w:rsidRDefault="003322A4" w:rsidP="003322A4">
            <w:pPr>
              <w:spacing w:after="0" w:line="240" w:lineRule="auto"/>
              <w:rPr>
                <w:b/>
                <w:bCs/>
                <w:sz w:val="22"/>
                <w:szCs w:val="22"/>
              </w:rPr>
            </w:pPr>
            <w:r w:rsidRPr="00C9622E">
              <w:rPr>
                <w:b/>
                <w:bCs/>
                <w:sz w:val="22"/>
                <w:szCs w:val="22"/>
              </w:rPr>
              <w:t>PG.</w:t>
            </w:r>
            <w:proofErr w:type="gramStart"/>
            <w:r w:rsidRPr="00C9622E">
              <w:rPr>
                <w:b/>
                <w:bCs/>
                <w:sz w:val="22"/>
                <w:szCs w:val="22"/>
              </w:rPr>
              <w:t>1.1</w:t>
            </w:r>
            <w:proofErr w:type="gramEnd"/>
            <w:r w:rsidRPr="00C9622E">
              <w:rPr>
                <w:b/>
                <w:bCs/>
                <w:sz w:val="22"/>
                <w:szCs w:val="22"/>
              </w:rPr>
              <w:t>.a</w:t>
            </w:r>
          </w:p>
        </w:tc>
        <w:tc>
          <w:tcPr>
            <w:tcW w:w="5042" w:type="dxa"/>
            <w:shd w:val="clear" w:color="auto" w:fill="auto"/>
            <w:vAlign w:val="center"/>
          </w:tcPr>
          <w:p w:rsidR="003322A4" w:rsidRPr="00155566" w:rsidRDefault="008E2A46" w:rsidP="008E2A46">
            <w:pPr>
              <w:spacing w:after="0" w:line="240" w:lineRule="auto"/>
              <w:rPr>
                <w:sz w:val="22"/>
                <w:szCs w:val="22"/>
              </w:rPr>
            </w:pPr>
            <w:r w:rsidRPr="00155566">
              <w:rPr>
                <w:sz w:val="22"/>
                <w:szCs w:val="22"/>
              </w:rPr>
              <w:t>Kayıt bölgesindeki öğrencilerden okula kayıt yaptıranların oranı (%)</w:t>
            </w:r>
          </w:p>
        </w:tc>
        <w:tc>
          <w:tcPr>
            <w:tcW w:w="957" w:type="dxa"/>
            <w:shd w:val="clear" w:color="auto" w:fill="auto"/>
            <w:noWrap/>
            <w:vAlign w:val="center"/>
          </w:tcPr>
          <w:p w:rsidR="003322A4" w:rsidRPr="00155566" w:rsidRDefault="009E53D4" w:rsidP="003322A4">
            <w:pPr>
              <w:spacing w:after="0" w:line="240" w:lineRule="auto"/>
              <w:rPr>
                <w:sz w:val="22"/>
                <w:szCs w:val="22"/>
              </w:rPr>
            </w:pPr>
            <w:r w:rsidRPr="00155566">
              <w:rPr>
                <w:sz w:val="22"/>
                <w:szCs w:val="22"/>
              </w:rPr>
              <w:t>100</w:t>
            </w:r>
          </w:p>
        </w:tc>
        <w:tc>
          <w:tcPr>
            <w:tcW w:w="1092" w:type="dxa"/>
            <w:gridSpan w:val="2"/>
            <w:shd w:val="clear" w:color="auto" w:fill="auto"/>
            <w:noWrap/>
            <w:vAlign w:val="center"/>
          </w:tcPr>
          <w:p w:rsidR="003322A4" w:rsidRPr="00155566" w:rsidRDefault="00155566" w:rsidP="003322A4">
            <w:pPr>
              <w:spacing w:after="0" w:line="240" w:lineRule="auto"/>
              <w:rPr>
                <w:sz w:val="22"/>
                <w:szCs w:val="22"/>
              </w:rPr>
            </w:pPr>
            <w:r>
              <w:rPr>
                <w:sz w:val="22"/>
                <w:szCs w:val="22"/>
              </w:rPr>
              <w:t>100</w:t>
            </w:r>
          </w:p>
        </w:tc>
        <w:tc>
          <w:tcPr>
            <w:tcW w:w="1041" w:type="dxa"/>
          </w:tcPr>
          <w:p w:rsidR="003322A4" w:rsidRPr="00155566" w:rsidRDefault="00155566" w:rsidP="003322A4">
            <w:pPr>
              <w:spacing w:after="0" w:line="240" w:lineRule="auto"/>
              <w:rPr>
                <w:sz w:val="22"/>
                <w:szCs w:val="22"/>
              </w:rPr>
            </w:pPr>
            <w:r>
              <w:rPr>
                <w:sz w:val="22"/>
                <w:szCs w:val="22"/>
              </w:rPr>
              <w:t>100</w:t>
            </w:r>
          </w:p>
        </w:tc>
        <w:tc>
          <w:tcPr>
            <w:tcW w:w="1007" w:type="dxa"/>
          </w:tcPr>
          <w:p w:rsidR="003322A4" w:rsidRPr="00155566" w:rsidRDefault="00155566" w:rsidP="003322A4">
            <w:pPr>
              <w:spacing w:after="0" w:line="240" w:lineRule="auto"/>
              <w:rPr>
                <w:sz w:val="22"/>
                <w:szCs w:val="22"/>
              </w:rPr>
            </w:pPr>
            <w:r>
              <w:rPr>
                <w:sz w:val="22"/>
                <w:szCs w:val="22"/>
              </w:rPr>
              <w:t>100</w:t>
            </w:r>
          </w:p>
        </w:tc>
        <w:tc>
          <w:tcPr>
            <w:tcW w:w="1092" w:type="dxa"/>
          </w:tcPr>
          <w:p w:rsidR="003322A4" w:rsidRPr="00155566" w:rsidRDefault="00155566" w:rsidP="003322A4">
            <w:pPr>
              <w:spacing w:after="0" w:line="240" w:lineRule="auto"/>
              <w:rPr>
                <w:sz w:val="22"/>
                <w:szCs w:val="22"/>
              </w:rPr>
            </w:pPr>
            <w:r>
              <w:rPr>
                <w:sz w:val="22"/>
                <w:szCs w:val="22"/>
              </w:rPr>
              <w:t>100</w:t>
            </w:r>
          </w:p>
        </w:tc>
        <w:tc>
          <w:tcPr>
            <w:tcW w:w="1005" w:type="dxa"/>
          </w:tcPr>
          <w:p w:rsidR="003322A4" w:rsidRPr="00155566" w:rsidRDefault="00155566" w:rsidP="003322A4">
            <w:pPr>
              <w:spacing w:after="0" w:line="240" w:lineRule="auto"/>
              <w:rPr>
                <w:sz w:val="22"/>
                <w:szCs w:val="22"/>
              </w:rPr>
            </w:pPr>
            <w:r>
              <w:rPr>
                <w:sz w:val="22"/>
                <w:szCs w:val="22"/>
              </w:rPr>
              <w:t>100</w:t>
            </w:r>
          </w:p>
        </w:tc>
      </w:tr>
      <w:tr w:rsidR="003322A4" w:rsidRPr="005C6F06" w:rsidTr="003322A4">
        <w:trPr>
          <w:gridAfter w:val="1"/>
          <w:wAfter w:w="15" w:type="dxa"/>
          <w:trHeight w:val="549"/>
        </w:trPr>
        <w:tc>
          <w:tcPr>
            <w:tcW w:w="1757" w:type="dxa"/>
            <w:shd w:val="clear" w:color="auto" w:fill="auto"/>
            <w:vAlign w:val="center"/>
          </w:tcPr>
          <w:p w:rsidR="003322A4" w:rsidRPr="00C9622E" w:rsidRDefault="003322A4" w:rsidP="003322A4">
            <w:pPr>
              <w:rPr>
                <w:sz w:val="22"/>
                <w:szCs w:val="22"/>
              </w:rPr>
            </w:pPr>
            <w:r w:rsidRPr="00C9622E">
              <w:rPr>
                <w:b/>
                <w:bCs/>
                <w:sz w:val="22"/>
                <w:szCs w:val="22"/>
              </w:rPr>
              <w:t>PG.</w:t>
            </w:r>
            <w:proofErr w:type="gramStart"/>
            <w:r w:rsidRPr="00C9622E">
              <w:rPr>
                <w:b/>
                <w:bCs/>
                <w:sz w:val="22"/>
                <w:szCs w:val="22"/>
              </w:rPr>
              <w:t>1.1</w:t>
            </w:r>
            <w:proofErr w:type="gramEnd"/>
            <w:r w:rsidRPr="00C9622E">
              <w:rPr>
                <w:b/>
                <w:bCs/>
                <w:sz w:val="22"/>
                <w:szCs w:val="22"/>
              </w:rPr>
              <w:t>.b</w:t>
            </w:r>
          </w:p>
        </w:tc>
        <w:tc>
          <w:tcPr>
            <w:tcW w:w="5042" w:type="dxa"/>
            <w:shd w:val="clear" w:color="auto" w:fill="auto"/>
            <w:vAlign w:val="center"/>
          </w:tcPr>
          <w:p w:rsidR="003322A4" w:rsidRPr="00155566" w:rsidRDefault="008E2A46" w:rsidP="003322A4">
            <w:pPr>
              <w:spacing w:after="0" w:line="240" w:lineRule="auto"/>
              <w:rPr>
                <w:sz w:val="22"/>
                <w:szCs w:val="22"/>
              </w:rPr>
            </w:pPr>
            <w:r w:rsidRPr="00155566">
              <w:rPr>
                <w:sz w:val="22"/>
                <w:szCs w:val="22"/>
              </w:rPr>
              <w:t>İlkokul birinci sınıf öğrencilerinden en az bir yıl okul öncesi eğitim almış olanların oranı (%)(ilkokul)</w:t>
            </w:r>
          </w:p>
        </w:tc>
        <w:tc>
          <w:tcPr>
            <w:tcW w:w="957" w:type="dxa"/>
            <w:shd w:val="clear" w:color="auto" w:fill="auto"/>
            <w:noWrap/>
            <w:vAlign w:val="center"/>
          </w:tcPr>
          <w:p w:rsidR="003322A4" w:rsidRPr="00155566" w:rsidRDefault="009E53D4" w:rsidP="003322A4">
            <w:pPr>
              <w:spacing w:after="0" w:line="240" w:lineRule="auto"/>
              <w:rPr>
                <w:sz w:val="22"/>
                <w:szCs w:val="22"/>
              </w:rPr>
            </w:pPr>
            <w:r w:rsidRPr="00155566">
              <w:rPr>
                <w:sz w:val="22"/>
                <w:szCs w:val="22"/>
              </w:rPr>
              <w:t>35</w:t>
            </w:r>
          </w:p>
        </w:tc>
        <w:tc>
          <w:tcPr>
            <w:tcW w:w="1092" w:type="dxa"/>
            <w:gridSpan w:val="2"/>
            <w:shd w:val="clear" w:color="auto" w:fill="auto"/>
            <w:noWrap/>
            <w:vAlign w:val="center"/>
          </w:tcPr>
          <w:p w:rsidR="003322A4" w:rsidRPr="00155566" w:rsidRDefault="009E53D4" w:rsidP="003322A4">
            <w:pPr>
              <w:spacing w:after="0" w:line="240" w:lineRule="auto"/>
              <w:rPr>
                <w:sz w:val="22"/>
                <w:szCs w:val="22"/>
              </w:rPr>
            </w:pPr>
            <w:r w:rsidRPr="00155566">
              <w:rPr>
                <w:sz w:val="22"/>
                <w:szCs w:val="22"/>
              </w:rPr>
              <w:t>37</w:t>
            </w:r>
          </w:p>
        </w:tc>
        <w:tc>
          <w:tcPr>
            <w:tcW w:w="1041" w:type="dxa"/>
          </w:tcPr>
          <w:p w:rsidR="003322A4" w:rsidRPr="00155566" w:rsidRDefault="00155566" w:rsidP="003322A4">
            <w:pPr>
              <w:spacing w:after="0" w:line="240" w:lineRule="auto"/>
              <w:rPr>
                <w:sz w:val="22"/>
                <w:szCs w:val="22"/>
              </w:rPr>
            </w:pPr>
            <w:r>
              <w:rPr>
                <w:sz w:val="22"/>
                <w:szCs w:val="22"/>
              </w:rPr>
              <w:t>40</w:t>
            </w:r>
          </w:p>
        </w:tc>
        <w:tc>
          <w:tcPr>
            <w:tcW w:w="1007" w:type="dxa"/>
          </w:tcPr>
          <w:p w:rsidR="003322A4" w:rsidRPr="00155566" w:rsidRDefault="00155566" w:rsidP="003322A4">
            <w:pPr>
              <w:spacing w:after="0" w:line="240" w:lineRule="auto"/>
              <w:rPr>
                <w:sz w:val="22"/>
                <w:szCs w:val="22"/>
              </w:rPr>
            </w:pPr>
            <w:r>
              <w:rPr>
                <w:sz w:val="22"/>
                <w:szCs w:val="22"/>
              </w:rPr>
              <w:t>50</w:t>
            </w:r>
          </w:p>
        </w:tc>
        <w:tc>
          <w:tcPr>
            <w:tcW w:w="1092" w:type="dxa"/>
          </w:tcPr>
          <w:p w:rsidR="003322A4" w:rsidRPr="00155566" w:rsidRDefault="00155566" w:rsidP="003322A4">
            <w:pPr>
              <w:spacing w:after="0" w:line="240" w:lineRule="auto"/>
              <w:rPr>
                <w:sz w:val="22"/>
                <w:szCs w:val="22"/>
              </w:rPr>
            </w:pPr>
            <w:r>
              <w:rPr>
                <w:sz w:val="22"/>
                <w:szCs w:val="22"/>
              </w:rPr>
              <w:t>60</w:t>
            </w:r>
          </w:p>
        </w:tc>
        <w:tc>
          <w:tcPr>
            <w:tcW w:w="1005" w:type="dxa"/>
          </w:tcPr>
          <w:p w:rsidR="003322A4" w:rsidRPr="00155566" w:rsidRDefault="009E53D4" w:rsidP="003322A4">
            <w:pPr>
              <w:spacing w:after="0" w:line="240" w:lineRule="auto"/>
              <w:rPr>
                <w:sz w:val="22"/>
                <w:szCs w:val="22"/>
              </w:rPr>
            </w:pPr>
            <w:r w:rsidRPr="00155566">
              <w:rPr>
                <w:sz w:val="22"/>
                <w:szCs w:val="22"/>
              </w:rPr>
              <w:t>75</w:t>
            </w:r>
          </w:p>
        </w:tc>
      </w:tr>
      <w:tr w:rsidR="003322A4" w:rsidRPr="005C6F06" w:rsidTr="003322A4">
        <w:trPr>
          <w:gridAfter w:val="1"/>
          <w:wAfter w:w="15" w:type="dxa"/>
          <w:trHeight w:val="549"/>
        </w:trPr>
        <w:tc>
          <w:tcPr>
            <w:tcW w:w="1757" w:type="dxa"/>
            <w:shd w:val="clear" w:color="auto" w:fill="auto"/>
            <w:vAlign w:val="center"/>
          </w:tcPr>
          <w:p w:rsidR="003322A4" w:rsidRPr="00C9622E" w:rsidRDefault="003322A4" w:rsidP="003322A4">
            <w:pPr>
              <w:rPr>
                <w:sz w:val="22"/>
                <w:szCs w:val="22"/>
              </w:rPr>
            </w:pPr>
            <w:r w:rsidRPr="00C9622E">
              <w:rPr>
                <w:b/>
                <w:bCs/>
                <w:sz w:val="22"/>
                <w:szCs w:val="22"/>
              </w:rPr>
              <w:t>PG.</w:t>
            </w:r>
            <w:proofErr w:type="gramStart"/>
            <w:r w:rsidRPr="00C9622E">
              <w:rPr>
                <w:b/>
                <w:bCs/>
                <w:sz w:val="22"/>
                <w:szCs w:val="22"/>
              </w:rPr>
              <w:t>1.1</w:t>
            </w:r>
            <w:proofErr w:type="gramEnd"/>
            <w:r w:rsidRPr="00C9622E">
              <w:rPr>
                <w:b/>
                <w:bCs/>
                <w:sz w:val="22"/>
                <w:szCs w:val="22"/>
              </w:rPr>
              <w:t>.c.</w:t>
            </w:r>
          </w:p>
        </w:tc>
        <w:tc>
          <w:tcPr>
            <w:tcW w:w="5042" w:type="dxa"/>
            <w:shd w:val="clear" w:color="auto" w:fill="auto"/>
            <w:vAlign w:val="center"/>
          </w:tcPr>
          <w:p w:rsidR="003322A4" w:rsidRPr="00155566" w:rsidRDefault="008E2A46" w:rsidP="003322A4">
            <w:pPr>
              <w:spacing w:after="0" w:line="240" w:lineRule="auto"/>
              <w:rPr>
                <w:sz w:val="22"/>
                <w:szCs w:val="22"/>
              </w:rPr>
            </w:pPr>
            <w:r w:rsidRPr="00155566">
              <w:rPr>
                <w:sz w:val="22"/>
                <w:szCs w:val="22"/>
              </w:rPr>
              <w:t xml:space="preserve">Okula yeni başlayan öğrencilerden </w:t>
            </w:r>
            <w:proofErr w:type="gramStart"/>
            <w:r w:rsidRPr="00155566">
              <w:rPr>
                <w:sz w:val="22"/>
                <w:szCs w:val="22"/>
              </w:rPr>
              <w:t>oryantasyon</w:t>
            </w:r>
            <w:proofErr w:type="gramEnd"/>
            <w:r w:rsidRPr="00155566">
              <w:rPr>
                <w:sz w:val="22"/>
                <w:szCs w:val="22"/>
              </w:rPr>
              <w:t xml:space="preserve"> eğitimine katılanların oranı (%)</w:t>
            </w:r>
          </w:p>
        </w:tc>
        <w:tc>
          <w:tcPr>
            <w:tcW w:w="957" w:type="dxa"/>
            <w:shd w:val="clear" w:color="auto" w:fill="auto"/>
            <w:noWrap/>
            <w:vAlign w:val="center"/>
          </w:tcPr>
          <w:p w:rsidR="003322A4" w:rsidRPr="00155566" w:rsidRDefault="009E53D4" w:rsidP="003322A4">
            <w:pPr>
              <w:spacing w:after="0" w:line="240" w:lineRule="auto"/>
              <w:rPr>
                <w:sz w:val="22"/>
                <w:szCs w:val="22"/>
              </w:rPr>
            </w:pPr>
            <w:r w:rsidRPr="00155566">
              <w:rPr>
                <w:sz w:val="22"/>
                <w:szCs w:val="22"/>
              </w:rPr>
              <w:t>100</w:t>
            </w:r>
          </w:p>
        </w:tc>
        <w:tc>
          <w:tcPr>
            <w:tcW w:w="1092" w:type="dxa"/>
            <w:gridSpan w:val="2"/>
            <w:shd w:val="clear" w:color="auto" w:fill="auto"/>
            <w:noWrap/>
            <w:vAlign w:val="center"/>
          </w:tcPr>
          <w:p w:rsidR="003322A4" w:rsidRPr="00155566" w:rsidRDefault="00155566" w:rsidP="003322A4">
            <w:pPr>
              <w:spacing w:after="0" w:line="240" w:lineRule="auto"/>
              <w:rPr>
                <w:sz w:val="22"/>
                <w:szCs w:val="22"/>
              </w:rPr>
            </w:pPr>
            <w:r>
              <w:rPr>
                <w:sz w:val="22"/>
                <w:szCs w:val="22"/>
              </w:rPr>
              <w:t>100</w:t>
            </w:r>
          </w:p>
        </w:tc>
        <w:tc>
          <w:tcPr>
            <w:tcW w:w="1041" w:type="dxa"/>
          </w:tcPr>
          <w:p w:rsidR="003322A4" w:rsidRPr="00155566" w:rsidRDefault="00155566" w:rsidP="003322A4">
            <w:pPr>
              <w:spacing w:after="0" w:line="240" w:lineRule="auto"/>
              <w:rPr>
                <w:sz w:val="22"/>
                <w:szCs w:val="22"/>
              </w:rPr>
            </w:pPr>
            <w:r>
              <w:rPr>
                <w:sz w:val="22"/>
                <w:szCs w:val="22"/>
              </w:rPr>
              <w:t>100</w:t>
            </w:r>
          </w:p>
        </w:tc>
        <w:tc>
          <w:tcPr>
            <w:tcW w:w="1007" w:type="dxa"/>
          </w:tcPr>
          <w:p w:rsidR="003322A4" w:rsidRPr="00155566" w:rsidRDefault="00155566" w:rsidP="003322A4">
            <w:pPr>
              <w:spacing w:after="0" w:line="240" w:lineRule="auto"/>
              <w:rPr>
                <w:sz w:val="22"/>
                <w:szCs w:val="22"/>
              </w:rPr>
            </w:pPr>
            <w:r>
              <w:rPr>
                <w:sz w:val="22"/>
                <w:szCs w:val="22"/>
              </w:rPr>
              <w:t>100</w:t>
            </w:r>
          </w:p>
        </w:tc>
        <w:tc>
          <w:tcPr>
            <w:tcW w:w="1092" w:type="dxa"/>
          </w:tcPr>
          <w:p w:rsidR="003322A4" w:rsidRPr="00155566" w:rsidRDefault="00155566" w:rsidP="003322A4">
            <w:pPr>
              <w:spacing w:after="0" w:line="240" w:lineRule="auto"/>
              <w:rPr>
                <w:sz w:val="22"/>
                <w:szCs w:val="22"/>
              </w:rPr>
            </w:pPr>
            <w:r>
              <w:rPr>
                <w:sz w:val="22"/>
                <w:szCs w:val="22"/>
              </w:rPr>
              <w:t>100</w:t>
            </w:r>
          </w:p>
        </w:tc>
        <w:tc>
          <w:tcPr>
            <w:tcW w:w="1005" w:type="dxa"/>
          </w:tcPr>
          <w:p w:rsidR="003322A4" w:rsidRPr="00155566" w:rsidRDefault="00155566" w:rsidP="003322A4">
            <w:pPr>
              <w:spacing w:after="0" w:line="240" w:lineRule="auto"/>
              <w:rPr>
                <w:sz w:val="22"/>
                <w:szCs w:val="22"/>
              </w:rPr>
            </w:pPr>
            <w:r>
              <w:rPr>
                <w:sz w:val="22"/>
                <w:szCs w:val="22"/>
              </w:rPr>
              <w:t>100</w:t>
            </w:r>
          </w:p>
        </w:tc>
      </w:tr>
      <w:tr w:rsidR="003322A4" w:rsidRPr="005C6F06" w:rsidTr="003322A4">
        <w:trPr>
          <w:gridAfter w:val="1"/>
          <w:wAfter w:w="15" w:type="dxa"/>
          <w:trHeight w:val="549"/>
        </w:trPr>
        <w:tc>
          <w:tcPr>
            <w:tcW w:w="1757" w:type="dxa"/>
            <w:shd w:val="clear" w:color="auto" w:fill="auto"/>
            <w:vAlign w:val="center"/>
          </w:tcPr>
          <w:p w:rsidR="003322A4" w:rsidRPr="00C9622E" w:rsidRDefault="003322A4" w:rsidP="003322A4">
            <w:pPr>
              <w:rPr>
                <w:sz w:val="22"/>
                <w:szCs w:val="22"/>
              </w:rPr>
            </w:pPr>
            <w:r w:rsidRPr="00C9622E">
              <w:rPr>
                <w:b/>
                <w:bCs/>
                <w:sz w:val="22"/>
                <w:szCs w:val="22"/>
              </w:rPr>
              <w:t>PG.</w:t>
            </w:r>
            <w:proofErr w:type="gramStart"/>
            <w:r w:rsidRPr="00C9622E">
              <w:rPr>
                <w:b/>
                <w:bCs/>
                <w:sz w:val="22"/>
                <w:szCs w:val="22"/>
              </w:rPr>
              <w:t>1.1</w:t>
            </w:r>
            <w:proofErr w:type="gramEnd"/>
            <w:r w:rsidRPr="00C9622E">
              <w:rPr>
                <w:b/>
                <w:bCs/>
                <w:sz w:val="22"/>
                <w:szCs w:val="22"/>
              </w:rPr>
              <w:t>.d.</w:t>
            </w:r>
          </w:p>
        </w:tc>
        <w:tc>
          <w:tcPr>
            <w:tcW w:w="5042" w:type="dxa"/>
            <w:shd w:val="clear" w:color="auto" w:fill="auto"/>
            <w:vAlign w:val="center"/>
          </w:tcPr>
          <w:p w:rsidR="003322A4" w:rsidRPr="00155566" w:rsidRDefault="008E2A46" w:rsidP="003322A4">
            <w:pPr>
              <w:spacing w:after="0" w:line="240" w:lineRule="auto"/>
              <w:rPr>
                <w:sz w:val="22"/>
                <w:szCs w:val="22"/>
              </w:rPr>
            </w:pPr>
            <w:r w:rsidRPr="00155566">
              <w:rPr>
                <w:sz w:val="22"/>
                <w:szCs w:val="22"/>
              </w:rPr>
              <w:t>Bir eğitim ve öğretim döneminde 20 gün ve üzeri devamsızlık yapan öğrenci oranı (%)</w:t>
            </w:r>
          </w:p>
        </w:tc>
        <w:tc>
          <w:tcPr>
            <w:tcW w:w="957" w:type="dxa"/>
            <w:shd w:val="clear" w:color="auto" w:fill="auto"/>
            <w:noWrap/>
            <w:vAlign w:val="center"/>
          </w:tcPr>
          <w:p w:rsidR="003322A4" w:rsidRPr="00155566" w:rsidRDefault="001C6192" w:rsidP="003322A4">
            <w:pPr>
              <w:spacing w:after="0" w:line="240" w:lineRule="auto"/>
              <w:rPr>
                <w:sz w:val="22"/>
                <w:szCs w:val="22"/>
              </w:rPr>
            </w:pPr>
            <w:r w:rsidRPr="00155566">
              <w:rPr>
                <w:sz w:val="22"/>
                <w:szCs w:val="22"/>
              </w:rPr>
              <w:t>8</w:t>
            </w:r>
          </w:p>
        </w:tc>
        <w:tc>
          <w:tcPr>
            <w:tcW w:w="1092" w:type="dxa"/>
            <w:gridSpan w:val="2"/>
            <w:shd w:val="clear" w:color="auto" w:fill="auto"/>
            <w:noWrap/>
            <w:vAlign w:val="center"/>
          </w:tcPr>
          <w:p w:rsidR="003322A4" w:rsidRPr="00155566" w:rsidRDefault="001C6192" w:rsidP="003322A4">
            <w:pPr>
              <w:spacing w:after="0" w:line="240" w:lineRule="auto"/>
              <w:rPr>
                <w:sz w:val="22"/>
                <w:szCs w:val="22"/>
              </w:rPr>
            </w:pPr>
            <w:r w:rsidRPr="00155566">
              <w:rPr>
                <w:sz w:val="22"/>
                <w:szCs w:val="22"/>
              </w:rPr>
              <w:t>7</w:t>
            </w:r>
          </w:p>
        </w:tc>
        <w:tc>
          <w:tcPr>
            <w:tcW w:w="1041" w:type="dxa"/>
          </w:tcPr>
          <w:p w:rsidR="003322A4" w:rsidRPr="00155566" w:rsidRDefault="00155566" w:rsidP="003322A4">
            <w:pPr>
              <w:spacing w:after="0" w:line="240" w:lineRule="auto"/>
              <w:rPr>
                <w:sz w:val="22"/>
                <w:szCs w:val="22"/>
              </w:rPr>
            </w:pPr>
            <w:r>
              <w:rPr>
                <w:sz w:val="22"/>
                <w:szCs w:val="22"/>
              </w:rPr>
              <w:t>6</w:t>
            </w:r>
          </w:p>
        </w:tc>
        <w:tc>
          <w:tcPr>
            <w:tcW w:w="1007" w:type="dxa"/>
          </w:tcPr>
          <w:p w:rsidR="003322A4" w:rsidRPr="00155566" w:rsidRDefault="00155566" w:rsidP="003322A4">
            <w:pPr>
              <w:spacing w:after="0" w:line="240" w:lineRule="auto"/>
              <w:rPr>
                <w:sz w:val="22"/>
                <w:szCs w:val="22"/>
              </w:rPr>
            </w:pPr>
            <w:r>
              <w:rPr>
                <w:sz w:val="22"/>
                <w:szCs w:val="22"/>
              </w:rPr>
              <w:t>5</w:t>
            </w:r>
          </w:p>
        </w:tc>
        <w:tc>
          <w:tcPr>
            <w:tcW w:w="1092" w:type="dxa"/>
          </w:tcPr>
          <w:p w:rsidR="003322A4" w:rsidRPr="00155566" w:rsidRDefault="00155566" w:rsidP="003322A4">
            <w:pPr>
              <w:spacing w:after="0" w:line="240" w:lineRule="auto"/>
              <w:rPr>
                <w:sz w:val="22"/>
                <w:szCs w:val="22"/>
              </w:rPr>
            </w:pPr>
            <w:r>
              <w:rPr>
                <w:sz w:val="22"/>
                <w:szCs w:val="22"/>
              </w:rPr>
              <w:t>4</w:t>
            </w:r>
          </w:p>
        </w:tc>
        <w:tc>
          <w:tcPr>
            <w:tcW w:w="1005" w:type="dxa"/>
          </w:tcPr>
          <w:p w:rsidR="003322A4" w:rsidRPr="00155566" w:rsidRDefault="00155566" w:rsidP="003322A4">
            <w:pPr>
              <w:spacing w:after="0" w:line="240" w:lineRule="auto"/>
              <w:rPr>
                <w:sz w:val="22"/>
                <w:szCs w:val="22"/>
              </w:rPr>
            </w:pPr>
            <w:r>
              <w:rPr>
                <w:sz w:val="22"/>
                <w:szCs w:val="22"/>
              </w:rPr>
              <w:t>3</w:t>
            </w:r>
          </w:p>
        </w:tc>
      </w:tr>
      <w:tr w:rsidR="003322A4" w:rsidRPr="005C6F06" w:rsidTr="003322A4">
        <w:trPr>
          <w:gridAfter w:val="1"/>
          <w:wAfter w:w="15" w:type="dxa"/>
          <w:trHeight w:val="549"/>
        </w:trPr>
        <w:tc>
          <w:tcPr>
            <w:tcW w:w="1757" w:type="dxa"/>
            <w:shd w:val="clear" w:color="auto" w:fill="auto"/>
            <w:vAlign w:val="center"/>
          </w:tcPr>
          <w:p w:rsidR="003322A4" w:rsidRPr="00C9622E" w:rsidRDefault="003322A4" w:rsidP="003322A4">
            <w:pPr>
              <w:rPr>
                <w:sz w:val="22"/>
                <w:szCs w:val="22"/>
              </w:rPr>
            </w:pPr>
            <w:r w:rsidRPr="00C9622E">
              <w:rPr>
                <w:b/>
                <w:bCs/>
                <w:sz w:val="22"/>
                <w:szCs w:val="22"/>
              </w:rPr>
              <w:t>PG.</w:t>
            </w:r>
            <w:proofErr w:type="gramStart"/>
            <w:r w:rsidRPr="00C9622E">
              <w:rPr>
                <w:b/>
                <w:bCs/>
                <w:sz w:val="22"/>
                <w:szCs w:val="22"/>
              </w:rPr>
              <w:t>1.1</w:t>
            </w:r>
            <w:proofErr w:type="gramEnd"/>
            <w:r w:rsidRPr="00C9622E">
              <w:rPr>
                <w:b/>
                <w:bCs/>
                <w:sz w:val="22"/>
                <w:szCs w:val="22"/>
              </w:rPr>
              <w:t>.e.</w:t>
            </w:r>
          </w:p>
        </w:tc>
        <w:tc>
          <w:tcPr>
            <w:tcW w:w="5042" w:type="dxa"/>
            <w:shd w:val="clear" w:color="auto" w:fill="auto"/>
            <w:vAlign w:val="center"/>
          </w:tcPr>
          <w:p w:rsidR="003322A4" w:rsidRPr="00155566" w:rsidRDefault="008E2A46" w:rsidP="003322A4">
            <w:pPr>
              <w:spacing w:after="0" w:line="240" w:lineRule="auto"/>
              <w:rPr>
                <w:sz w:val="22"/>
                <w:szCs w:val="22"/>
              </w:rPr>
            </w:pPr>
            <w:r w:rsidRPr="00155566">
              <w:rPr>
                <w:sz w:val="22"/>
                <w:szCs w:val="22"/>
              </w:rPr>
              <w:t>Bir eğitim ve öğretim döneminde 20 gün ve üzeri devamsızlık yapan yabancı öğrenci oranı (%)</w:t>
            </w:r>
          </w:p>
        </w:tc>
        <w:tc>
          <w:tcPr>
            <w:tcW w:w="957" w:type="dxa"/>
            <w:shd w:val="clear" w:color="auto" w:fill="auto"/>
            <w:noWrap/>
            <w:vAlign w:val="center"/>
          </w:tcPr>
          <w:p w:rsidR="003322A4" w:rsidRPr="00155566" w:rsidRDefault="001C6192" w:rsidP="003322A4">
            <w:pPr>
              <w:spacing w:after="0" w:line="240" w:lineRule="auto"/>
              <w:rPr>
                <w:sz w:val="22"/>
                <w:szCs w:val="22"/>
              </w:rPr>
            </w:pPr>
            <w:r w:rsidRPr="00155566">
              <w:rPr>
                <w:sz w:val="22"/>
                <w:szCs w:val="22"/>
              </w:rPr>
              <w:t>5</w:t>
            </w:r>
          </w:p>
        </w:tc>
        <w:tc>
          <w:tcPr>
            <w:tcW w:w="1092" w:type="dxa"/>
            <w:gridSpan w:val="2"/>
            <w:shd w:val="clear" w:color="auto" w:fill="auto"/>
            <w:noWrap/>
            <w:vAlign w:val="center"/>
          </w:tcPr>
          <w:p w:rsidR="003322A4" w:rsidRPr="00155566" w:rsidRDefault="001C6192" w:rsidP="003322A4">
            <w:pPr>
              <w:spacing w:after="0" w:line="240" w:lineRule="auto"/>
              <w:rPr>
                <w:sz w:val="22"/>
                <w:szCs w:val="22"/>
              </w:rPr>
            </w:pPr>
            <w:r w:rsidRPr="00155566">
              <w:rPr>
                <w:sz w:val="22"/>
                <w:szCs w:val="22"/>
              </w:rPr>
              <w:t>3</w:t>
            </w:r>
          </w:p>
        </w:tc>
        <w:tc>
          <w:tcPr>
            <w:tcW w:w="1041" w:type="dxa"/>
          </w:tcPr>
          <w:p w:rsidR="003322A4" w:rsidRPr="00155566" w:rsidRDefault="00155566" w:rsidP="003322A4">
            <w:pPr>
              <w:spacing w:after="0" w:line="240" w:lineRule="auto"/>
              <w:rPr>
                <w:sz w:val="22"/>
                <w:szCs w:val="22"/>
              </w:rPr>
            </w:pPr>
            <w:r>
              <w:rPr>
                <w:sz w:val="22"/>
                <w:szCs w:val="22"/>
              </w:rPr>
              <w:t>2</w:t>
            </w:r>
          </w:p>
        </w:tc>
        <w:tc>
          <w:tcPr>
            <w:tcW w:w="1007" w:type="dxa"/>
          </w:tcPr>
          <w:p w:rsidR="003322A4" w:rsidRPr="00155566" w:rsidRDefault="00155566" w:rsidP="003322A4">
            <w:pPr>
              <w:spacing w:after="0" w:line="240" w:lineRule="auto"/>
              <w:rPr>
                <w:sz w:val="22"/>
                <w:szCs w:val="22"/>
              </w:rPr>
            </w:pPr>
            <w:r>
              <w:rPr>
                <w:sz w:val="22"/>
                <w:szCs w:val="22"/>
              </w:rPr>
              <w:t>1</w:t>
            </w:r>
          </w:p>
        </w:tc>
        <w:tc>
          <w:tcPr>
            <w:tcW w:w="1092" w:type="dxa"/>
          </w:tcPr>
          <w:p w:rsidR="003322A4" w:rsidRPr="00155566" w:rsidRDefault="00155566" w:rsidP="003322A4">
            <w:pPr>
              <w:spacing w:after="0" w:line="240" w:lineRule="auto"/>
              <w:rPr>
                <w:sz w:val="22"/>
                <w:szCs w:val="22"/>
              </w:rPr>
            </w:pPr>
            <w:r>
              <w:rPr>
                <w:sz w:val="22"/>
                <w:szCs w:val="22"/>
              </w:rPr>
              <w:t>-</w:t>
            </w:r>
          </w:p>
        </w:tc>
        <w:tc>
          <w:tcPr>
            <w:tcW w:w="1005" w:type="dxa"/>
          </w:tcPr>
          <w:p w:rsidR="003322A4" w:rsidRPr="00155566" w:rsidRDefault="00155566" w:rsidP="003322A4">
            <w:pPr>
              <w:spacing w:after="0" w:line="240" w:lineRule="auto"/>
              <w:rPr>
                <w:sz w:val="22"/>
                <w:szCs w:val="22"/>
              </w:rPr>
            </w:pPr>
            <w:r>
              <w:rPr>
                <w:sz w:val="22"/>
                <w:szCs w:val="22"/>
              </w:rPr>
              <w:t>-</w:t>
            </w:r>
          </w:p>
        </w:tc>
      </w:tr>
      <w:tr w:rsidR="003322A4" w:rsidRPr="005C6F06" w:rsidTr="003322A4">
        <w:trPr>
          <w:gridAfter w:val="1"/>
          <w:wAfter w:w="15" w:type="dxa"/>
          <w:trHeight w:val="549"/>
        </w:trPr>
        <w:tc>
          <w:tcPr>
            <w:tcW w:w="1757" w:type="dxa"/>
            <w:shd w:val="clear" w:color="auto" w:fill="auto"/>
            <w:vAlign w:val="center"/>
          </w:tcPr>
          <w:p w:rsidR="003322A4" w:rsidRPr="00C9622E" w:rsidRDefault="003322A4" w:rsidP="003322A4">
            <w:pPr>
              <w:rPr>
                <w:sz w:val="22"/>
                <w:szCs w:val="22"/>
              </w:rPr>
            </w:pPr>
            <w:r w:rsidRPr="00C9622E">
              <w:rPr>
                <w:b/>
                <w:bCs/>
                <w:sz w:val="22"/>
                <w:szCs w:val="22"/>
              </w:rPr>
              <w:t>PG.</w:t>
            </w:r>
            <w:proofErr w:type="gramStart"/>
            <w:r w:rsidRPr="00C9622E">
              <w:rPr>
                <w:b/>
                <w:bCs/>
                <w:sz w:val="22"/>
                <w:szCs w:val="22"/>
              </w:rPr>
              <w:t>1.1</w:t>
            </w:r>
            <w:proofErr w:type="gramEnd"/>
            <w:r w:rsidRPr="00C9622E">
              <w:rPr>
                <w:b/>
                <w:bCs/>
                <w:sz w:val="22"/>
                <w:szCs w:val="22"/>
              </w:rPr>
              <w:t>.f.</w:t>
            </w:r>
          </w:p>
        </w:tc>
        <w:tc>
          <w:tcPr>
            <w:tcW w:w="5042" w:type="dxa"/>
            <w:shd w:val="clear" w:color="auto" w:fill="auto"/>
            <w:vAlign w:val="center"/>
          </w:tcPr>
          <w:p w:rsidR="003322A4" w:rsidRPr="00155566" w:rsidRDefault="008E2A46" w:rsidP="003322A4">
            <w:pPr>
              <w:spacing w:after="0" w:line="240" w:lineRule="auto"/>
              <w:rPr>
                <w:sz w:val="22"/>
                <w:szCs w:val="22"/>
              </w:rPr>
            </w:pPr>
            <w:r w:rsidRPr="00155566">
              <w:rPr>
                <w:sz w:val="22"/>
                <w:szCs w:val="22"/>
              </w:rPr>
              <w:t>Okulun özel eğitime ihtiyaç duyan bireylerin kullanımına uygunluğu (0-1)</w:t>
            </w:r>
          </w:p>
        </w:tc>
        <w:tc>
          <w:tcPr>
            <w:tcW w:w="957" w:type="dxa"/>
            <w:shd w:val="clear" w:color="auto" w:fill="auto"/>
            <w:noWrap/>
            <w:vAlign w:val="center"/>
          </w:tcPr>
          <w:p w:rsidR="003322A4" w:rsidRPr="00155566" w:rsidRDefault="001C6192" w:rsidP="003322A4">
            <w:pPr>
              <w:spacing w:after="0" w:line="240" w:lineRule="auto"/>
              <w:rPr>
                <w:sz w:val="22"/>
                <w:szCs w:val="22"/>
              </w:rPr>
            </w:pPr>
            <w:r w:rsidRPr="00155566">
              <w:rPr>
                <w:sz w:val="22"/>
                <w:szCs w:val="22"/>
              </w:rPr>
              <w:t>0</w:t>
            </w:r>
          </w:p>
        </w:tc>
        <w:tc>
          <w:tcPr>
            <w:tcW w:w="1092" w:type="dxa"/>
            <w:gridSpan w:val="2"/>
            <w:shd w:val="clear" w:color="auto" w:fill="auto"/>
            <w:noWrap/>
            <w:vAlign w:val="center"/>
          </w:tcPr>
          <w:p w:rsidR="003322A4" w:rsidRPr="00155566" w:rsidRDefault="001C6192" w:rsidP="003322A4">
            <w:pPr>
              <w:spacing w:after="0" w:line="240" w:lineRule="auto"/>
              <w:rPr>
                <w:sz w:val="22"/>
                <w:szCs w:val="22"/>
              </w:rPr>
            </w:pPr>
            <w:r w:rsidRPr="00155566">
              <w:rPr>
                <w:sz w:val="22"/>
                <w:szCs w:val="22"/>
              </w:rPr>
              <w:t>0</w:t>
            </w:r>
          </w:p>
        </w:tc>
        <w:tc>
          <w:tcPr>
            <w:tcW w:w="1041" w:type="dxa"/>
          </w:tcPr>
          <w:p w:rsidR="003322A4" w:rsidRPr="00155566" w:rsidRDefault="00155566" w:rsidP="003322A4">
            <w:pPr>
              <w:spacing w:after="0" w:line="240" w:lineRule="auto"/>
              <w:rPr>
                <w:sz w:val="22"/>
                <w:szCs w:val="22"/>
              </w:rPr>
            </w:pPr>
            <w:r>
              <w:rPr>
                <w:sz w:val="22"/>
                <w:szCs w:val="22"/>
              </w:rPr>
              <w:t>0</w:t>
            </w:r>
          </w:p>
        </w:tc>
        <w:tc>
          <w:tcPr>
            <w:tcW w:w="1007" w:type="dxa"/>
          </w:tcPr>
          <w:p w:rsidR="003322A4" w:rsidRPr="00155566" w:rsidRDefault="00155566" w:rsidP="003322A4">
            <w:pPr>
              <w:spacing w:after="0" w:line="240" w:lineRule="auto"/>
              <w:rPr>
                <w:sz w:val="22"/>
                <w:szCs w:val="22"/>
              </w:rPr>
            </w:pPr>
            <w:r>
              <w:rPr>
                <w:sz w:val="22"/>
                <w:szCs w:val="22"/>
              </w:rPr>
              <w:t>0</w:t>
            </w:r>
          </w:p>
        </w:tc>
        <w:tc>
          <w:tcPr>
            <w:tcW w:w="1092" w:type="dxa"/>
          </w:tcPr>
          <w:p w:rsidR="003322A4" w:rsidRPr="00155566" w:rsidRDefault="00155566" w:rsidP="003322A4">
            <w:pPr>
              <w:spacing w:after="0" w:line="240" w:lineRule="auto"/>
              <w:rPr>
                <w:sz w:val="22"/>
                <w:szCs w:val="22"/>
              </w:rPr>
            </w:pPr>
            <w:r>
              <w:rPr>
                <w:sz w:val="22"/>
                <w:szCs w:val="22"/>
              </w:rPr>
              <w:t>0</w:t>
            </w:r>
          </w:p>
        </w:tc>
        <w:tc>
          <w:tcPr>
            <w:tcW w:w="1005" w:type="dxa"/>
          </w:tcPr>
          <w:p w:rsidR="003322A4" w:rsidRPr="00155566" w:rsidRDefault="00155566" w:rsidP="003322A4">
            <w:pPr>
              <w:spacing w:after="0" w:line="240" w:lineRule="auto"/>
              <w:rPr>
                <w:sz w:val="22"/>
                <w:szCs w:val="22"/>
              </w:rPr>
            </w:pPr>
            <w:r>
              <w:rPr>
                <w:sz w:val="22"/>
                <w:szCs w:val="22"/>
              </w:rPr>
              <w:t>0</w:t>
            </w:r>
          </w:p>
        </w:tc>
      </w:tr>
      <w:tr w:rsidR="008E2A46" w:rsidRPr="005C6F06" w:rsidTr="003322A4">
        <w:trPr>
          <w:gridAfter w:val="1"/>
          <w:wAfter w:w="15" w:type="dxa"/>
          <w:trHeight w:val="549"/>
        </w:trPr>
        <w:tc>
          <w:tcPr>
            <w:tcW w:w="1757" w:type="dxa"/>
            <w:shd w:val="clear" w:color="auto" w:fill="auto"/>
            <w:vAlign w:val="center"/>
          </w:tcPr>
          <w:p w:rsidR="008E2A46" w:rsidRPr="00C9622E" w:rsidRDefault="008E2A46" w:rsidP="008E2A46">
            <w:pPr>
              <w:rPr>
                <w:b/>
                <w:bCs/>
                <w:sz w:val="22"/>
                <w:szCs w:val="22"/>
              </w:rPr>
            </w:pPr>
            <w:r w:rsidRPr="00C9622E">
              <w:rPr>
                <w:b/>
                <w:bCs/>
                <w:sz w:val="22"/>
                <w:szCs w:val="22"/>
              </w:rPr>
              <w:t>PG.</w:t>
            </w:r>
            <w:proofErr w:type="gramStart"/>
            <w:r w:rsidRPr="00C9622E">
              <w:rPr>
                <w:b/>
                <w:bCs/>
                <w:sz w:val="22"/>
                <w:szCs w:val="22"/>
              </w:rPr>
              <w:t>1.1</w:t>
            </w:r>
            <w:proofErr w:type="gramEnd"/>
            <w:r w:rsidRPr="00C9622E">
              <w:rPr>
                <w:b/>
                <w:bCs/>
                <w:sz w:val="22"/>
                <w:szCs w:val="22"/>
              </w:rPr>
              <w:t>.g.</w:t>
            </w:r>
          </w:p>
        </w:tc>
        <w:tc>
          <w:tcPr>
            <w:tcW w:w="5042" w:type="dxa"/>
            <w:shd w:val="clear" w:color="auto" w:fill="auto"/>
            <w:vAlign w:val="center"/>
          </w:tcPr>
          <w:p w:rsidR="008E2A46" w:rsidRPr="00155566" w:rsidRDefault="008E2A46" w:rsidP="008E2A46">
            <w:pPr>
              <w:spacing w:after="0" w:line="240" w:lineRule="auto"/>
              <w:rPr>
                <w:sz w:val="22"/>
                <w:szCs w:val="22"/>
              </w:rPr>
            </w:pPr>
            <w:r w:rsidRPr="00155566">
              <w:rPr>
                <w:sz w:val="22"/>
                <w:szCs w:val="22"/>
              </w:rPr>
              <w:t>Hayat</w:t>
            </w:r>
            <w:r w:rsidR="00155566">
              <w:rPr>
                <w:sz w:val="22"/>
                <w:szCs w:val="22"/>
              </w:rPr>
              <w:t xml:space="preserve"> </w:t>
            </w:r>
            <w:r w:rsidRPr="00155566">
              <w:rPr>
                <w:sz w:val="22"/>
                <w:szCs w:val="22"/>
              </w:rPr>
              <w:t>boyu öğrenme kapsamında açılan kurslara devam oranı (%) (halk eğitim)</w:t>
            </w:r>
          </w:p>
        </w:tc>
        <w:tc>
          <w:tcPr>
            <w:tcW w:w="957" w:type="dxa"/>
            <w:shd w:val="clear" w:color="auto" w:fill="auto"/>
            <w:noWrap/>
            <w:vAlign w:val="center"/>
          </w:tcPr>
          <w:p w:rsidR="008E2A46" w:rsidRPr="00155566" w:rsidRDefault="001C6192" w:rsidP="003322A4">
            <w:pPr>
              <w:spacing w:after="0" w:line="240" w:lineRule="auto"/>
              <w:rPr>
                <w:sz w:val="22"/>
                <w:szCs w:val="22"/>
              </w:rPr>
            </w:pPr>
            <w:r w:rsidRPr="00155566">
              <w:rPr>
                <w:sz w:val="22"/>
                <w:szCs w:val="22"/>
              </w:rPr>
              <w:t>70</w:t>
            </w:r>
          </w:p>
        </w:tc>
        <w:tc>
          <w:tcPr>
            <w:tcW w:w="1092" w:type="dxa"/>
            <w:gridSpan w:val="2"/>
            <w:shd w:val="clear" w:color="auto" w:fill="auto"/>
            <w:noWrap/>
            <w:vAlign w:val="center"/>
          </w:tcPr>
          <w:p w:rsidR="008E2A46" w:rsidRPr="00155566" w:rsidRDefault="001C6192" w:rsidP="003322A4">
            <w:pPr>
              <w:spacing w:after="0" w:line="240" w:lineRule="auto"/>
              <w:rPr>
                <w:sz w:val="22"/>
                <w:szCs w:val="22"/>
              </w:rPr>
            </w:pPr>
            <w:r w:rsidRPr="00155566">
              <w:rPr>
                <w:sz w:val="22"/>
                <w:szCs w:val="22"/>
              </w:rPr>
              <w:t>80</w:t>
            </w:r>
          </w:p>
        </w:tc>
        <w:tc>
          <w:tcPr>
            <w:tcW w:w="1041" w:type="dxa"/>
          </w:tcPr>
          <w:p w:rsidR="008E2A46" w:rsidRPr="00155566" w:rsidRDefault="00155566" w:rsidP="003322A4">
            <w:pPr>
              <w:spacing w:after="0" w:line="240" w:lineRule="auto"/>
              <w:rPr>
                <w:sz w:val="22"/>
                <w:szCs w:val="22"/>
              </w:rPr>
            </w:pPr>
            <w:r>
              <w:rPr>
                <w:sz w:val="22"/>
                <w:szCs w:val="22"/>
              </w:rPr>
              <w:t>85</w:t>
            </w:r>
          </w:p>
        </w:tc>
        <w:tc>
          <w:tcPr>
            <w:tcW w:w="1007" w:type="dxa"/>
          </w:tcPr>
          <w:p w:rsidR="008E2A46" w:rsidRPr="00155566" w:rsidRDefault="00155566" w:rsidP="003322A4">
            <w:pPr>
              <w:spacing w:after="0" w:line="240" w:lineRule="auto"/>
              <w:rPr>
                <w:sz w:val="22"/>
                <w:szCs w:val="22"/>
              </w:rPr>
            </w:pPr>
            <w:r>
              <w:rPr>
                <w:sz w:val="22"/>
                <w:szCs w:val="22"/>
              </w:rPr>
              <w:t>90</w:t>
            </w:r>
          </w:p>
        </w:tc>
        <w:tc>
          <w:tcPr>
            <w:tcW w:w="1092" w:type="dxa"/>
          </w:tcPr>
          <w:p w:rsidR="008E2A46" w:rsidRPr="00155566" w:rsidRDefault="00155566" w:rsidP="003322A4">
            <w:pPr>
              <w:spacing w:after="0" w:line="240" w:lineRule="auto"/>
              <w:rPr>
                <w:sz w:val="22"/>
                <w:szCs w:val="22"/>
              </w:rPr>
            </w:pPr>
            <w:r>
              <w:rPr>
                <w:sz w:val="22"/>
                <w:szCs w:val="22"/>
              </w:rPr>
              <w:t>95</w:t>
            </w:r>
          </w:p>
        </w:tc>
        <w:tc>
          <w:tcPr>
            <w:tcW w:w="1005" w:type="dxa"/>
          </w:tcPr>
          <w:p w:rsidR="008E2A46" w:rsidRPr="00155566" w:rsidRDefault="001C6192" w:rsidP="003322A4">
            <w:pPr>
              <w:spacing w:after="0" w:line="240" w:lineRule="auto"/>
              <w:rPr>
                <w:sz w:val="22"/>
                <w:szCs w:val="22"/>
              </w:rPr>
            </w:pPr>
            <w:r w:rsidRPr="00155566">
              <w:rPr>
                <w:sz w:val="22"/>
                <w:szCs w:val="22"/>
              </w:rPr>
              <w:t>100</w:t>
            </w:r>
          </w:p>
        </w:tc>
      </w:tr>
      <w:tr w:rsidR="008E2A46" w:rsidRPr="00A47F2F" w:rsidTr="003322A4">
        <w:trPr>
          <w:gridAfter w:val="1"/>
          <w:wAfter w:w="15" w:type="dxa"/>
          <w:trHeight w:val="549"/>
        </w:trPr>
        <w:tc>
          <w:tcPr>
            <w:tcW w:w="1757" w:type="dxa"/>
            <w:shd w:val="clear" w:color="auto" w:fill="auto"/>
            <w:vAlign w:val="center"/>
          </w:tcPr>
          <w:p w:rsidR="008E2A46" w:rsidRPr="00C9622E" w:rsidRDefault="008E2A46" w:rsidP="008E2A46">
            <w:pPr>
              <w:rPr>
                <w:b/>
                <w:bCs/>
                <w:sz w:val="22"/>
                <w:szCs w:val="22"/>
              </w:rPr>
            </w:pPr>
            <w:r w:rsidRPr="00C9622E">
              <w:rPr>
                <w:b/>
                <w:bCs/>
                <w:sz w:val="22"/>
                <w:szCs w:val="22"/>
              </w:rPr>
              <w:t>PG.</w:t>
            </w:r>
            <w:proofErr w:type="gramStart"/>
            <w:r w:rsidRPr="00C9622E">
              <w:rPr>
                <w:b/>
                <w:bCs/>
                <w:sz w:val="22"/>
                <w:szCs w:val="22"/>
              </w:rPr>
              <w:t>1.1</w:t>
            </w:r>
            <w:proofErr w:type="gramEnd"/>
            <w:r w:rsidRPr="00C9622E">
              <w:rPr>
                <w:b/>
                <w:bCs/>
                <w:sz w:val="22"/>
                <w:szCs w:val="22"/>
              </w:rPr>
              <w:t>.h.</w:t>
            </w:r>
          </w:p>
        </w:tc>
        <w:tc>
          <w:tcPr>
            <w:tcW w:w="5042" w:type="dxa"/>
            <w:shd w:val="clear" w:color="auto" w:fill="auto"/>
            <w:vAlign w:val="center"/>
          </w:tcPr>
          <w:p w:rsidR="008E2A46" w:rsidRPr="00155566" w:rsidRDefault="008E2A46" w:rsidP="008E2A46">
            <w:pPr>
              <w:spacing w:after="0" w:line="240" w:lineRule="auto"/>
              <w:rPr>
                <w:sz w:val="22"/>
                <w:szCs w:val="22"/>
              </w:rPr>
            </w:pPr>
            <w:r w:rsidRPr="00155566">
              <w:rPr>
                <w:sz w:val="22"/>
                <w:szCs w:val="22"/>
              </w:rPr>
              <w:t>Hayat</w:t>
            </w:r>
            <w:r w:rsidR="00155566">
              <w:rPr>
                <w:sz w:val="22"/>
                <w:szCs w:val="22"/>
              </w:rPr>
              <w:t xml:space="preserve"> </w:t>
            </w:r>
            <w:r w:rsidRPr="00155566">
              <w:rPr>
                <w:sz w:val="22"/>
                <w:szCs w:val="22"/>
              </w:rPr>
              <w:t>boyu öğrenme kapsamında açılan kurslara katılan kişi sayısı (sayı) (halk</w:t>
            </w:r>
            <w:r w:rsidR="00C9622E">
              <w:rPr>
                <w:sz w:val="22"/>
                <w:szCs w:val="22"/>
              </w:rPr>
              <w:t xml:space="preserve"> </w:t>
            </w:r>
            <w:r w:rsidRPr="00155566">
              <w:rPr>
                <w:sz w:val="22"/>
                <w:szCs w:val="22"/>
              </w:rPr>
              <w:t>eğitim)</w:t>
            </w:r>
          </w:p>
        </w:tc>
        <w:tc>
          <w:tcPr>
            <w:tcW w:w="957" w:type="dxa"/>
            <w:shd w:val="clear" w:color="auto" w:fill="auto"/>
            <w:noWrap/>
            <w:vAlign w:val="center"/>
          </w:tcPr>
          <w:p w:rsidR="008E2A46" w:rsidRPr="00155566" w:rsidRDefault="001C6192" w:rsidP="003322A4">
            <w:pPr>
              <w:spacing w:after="0" w:line="240" w:lineRule="auto"/>
              <w:rPr>
                <w:sz w:val="22"/>
                <w:szCs w:val="22"/>
              </w:rPr>
            </w:pPr>
            <w:r w:rsidRPr="00155566">
              <w:rPr>
                <w:sz w:val="22"/>
                <w:szCs w:val="22"/>
              </w:rPr>
              <w:t>90</w:t>
            </w:r>
          </w:p>
        </w:tc>
        <w:tc>
          <w:tcPr>
            <w:tcW w:w="1092" w:type="dxa"/>
            <w:gridSpan w:val="2"/>
            <w:shd w:val="clear" w:color="auto" w:fill="auto"/>
            <w:noWrap/>
            <w:vAlign w:val="center"/>
          </w:tcPr>
          <w:p w:rsidR="008E2A46" w:rsidRPr="00155566" w:rsidRDefault="001C6192" w:rsidP="003322A4">
            <w:pPr>
              <w:spacing w:after="0" w:line="240" w:lineRule="auto"/>
              <w:rPr>
                <w:sz w:val="22"/>
                <w:szCs w:val="22"/>
              </w:rPr>
            </w:pPr>
            <w:r w:rsidRPr="00155566">
              <w:rPr>
                <w:sz w:val="22"/>
                <w:szCs w:val="22"/>
              </w:rPr>
              <w:t>70</w:t>
            </w:r>
          </w:p>
        </w:tc>
        <w:tc>
          <w:tcPr>
            <w:tcW w:w="1041" w:type="dxa"/>
          </w:tcPr>
          <w:p w:rsidR="008E2A46" w:rsidRPr="00155566" w:rsidRDefault="001C6192" w:rsidP="003322A4">
            <w:pPr>
              <w:spacing w:after="0" w:line="240" w:lineRule="auto"/>
              <w:rPr>
                <w:sz w:val="22"/>
                <w:szCs w:val="22"/>
              </w:rPr>
            </w:pPr>
            <w:r w:rsidRPr="00155566">
              <w:rPr>
                <w:sz w:val="22"/>
                <w:szCs w:val="22"/>
              </w:rPr>
              <w:t>80</w:t>
            </w:r>
          </w:p>
        </w:tc>
        <w:tc>
          <w:tcPr>
            <w:tcW w:w="1007" w:type="dxa"/>
          </w:tcPr>
          <w:p w:rsidR="008E2A46" w:rsidRPr="00155566" w:rsidRDefault="001C6192" w:rsidP="003322A4">
            <w:pPr>
              <w:spacing w:after="0" w:line="240" w:lineRule="auto"/>
              <w:rPr>
                <w:sz w:val="22"/>
                <w:szCs w:val="22"/>
              </w:rPr>
            </w:pPr>
            <w:r w:rsidRPr="00155566">
              <w:rPr>
                <w:sz w:val="22"/>
                <w:szCs w:val="22"/>
              </w:rPr>
              <w:t>85</w:t>
            </w:r>
          </w:p>
        </w:tc>
        <w:tc>
          <w:tcPr>
            <w:tcW w:w="1092" w:type="dxa"/>
          </w:tcPr>
          <w:p w:rsidR="008E2A46" w:rsidRPr="00155566" w:rsidRDefault="001C6192" w:rsidP="003322A4">
            <w:pPr>
              <w:spacing w:after="0" w:line="240" w:lineRule="auto"/>
              <w:rPr>
                <w:sz w:val="22"/>
                <w:szCs w:val="22"/>
              </w:rPr>
            </w:pPr>
            <w:r w:rsidRPr="00155566">
              <w:rPr>
                <w:sz w:val="22"/>
                <w:szCs w:val="22"/>
              </w:rPr>
              <w:t>90</w:t>
            </w:r>
          </w:p>
        </w:tc>
        <w:tc>
          <w:tcPr>
            <w:tcW w:w="1005" w:type="dxa"/>
          </w:tcPr>
          <w:p w:rsidR="008E2A46" w:rsidRPr="00155566" w:rsidRDefault="001C6192" w:rsidP="003322A4">
            <w:pPr>
              <w:spacing w:after="0" w:line="240" w:lineRule="auto"/>
              <w:rPr>
                <w:sz w:val="22"/>
                <w:szCs w:val="22"/>
              </w:rPr>
            </w:pPr>
            <w:r w:rsidRPr="00155566">
              <w:rPr>
                <w:sz w:val="22"/>
                <w:szCs w:val="22"/>
              </w:rPr>
              <w:t>100</w:t>
            </w:r>
          </w:p>
        </w:tc>
      </w:tr>
    </w:tbl>
    <w:p w:rsidR="00D41148" w:rsidRDefault="00D41148" w:rsidP="000E1209">
      <w:pPr>
        <w:jc w:val="both"/>
        <w:rPr>
          <w:b/>
          <w:i/>
          <w:szCs w:val="24"/>
        </w:rPr>
      </w:pPr>
    </w:p>
    <w:p w:rsidR="005C6F06" w:rsidRDefault="005C6F06" w:rsidP="002B6FDB">
      <w:pPr>
        <w:rPr>
          <w:b/>
          <w:sz w:val="28"/>
          <w:highlight w:val="yellow"/>
        </w:rPr>
      </w:pPr>
    </w:p>
    <w:p w:rsidR="008D3D90" w:rsidRDefault="008D3D90" w:rsidP="002B6FDB">
      <w:pPr>
        <w:rPr>
          <w:b/>
          <w:sz w:val="28"/>
        </w:rPr>
      </w:pPr>
    </w:p>
    <w:p w:rsidR="0055578F" w:rsidRDefault="002B6FDB" w:rsidP="002B6FDB">
      <w:pPr>
        <w:rPr>
          <w:b/>
          <w:sz w:val="28"/>
        </w:rPr>
      </w:pPr>
      <w:r w:rsidRPr="005C6F06">
        <w:rPr>
          <w:b/>
          <w:sz w:val="28"/>
        </w:rPr>
        <w:t>Eylemler</w:t>
      </w:r>
      <w:r w:rsidR="005C6F06">
        <w:rPr>
          <w:b/>
          <w:sz w:val="28"/>
        </w:rPr>
        <w:t xml:space="preserve"> </w:t>
      </w:r>
    </w:p>
    <w:p w:rsidR="002B6FDB" w:rsidRPr="002B6FDB" w:rsidRDefault="002B6FDB" w:rsidP="002B6FDB">
      <w:pPr>
        <w:rPr>
          <w:b/>
          <w:sz w:val="28"/>
        </w:rPr>
      </w:pPr>
    </w:p>
    <w:tbl>
      <w:tblPr>
        <w:tblW w:w="4829" w:type="pct"/>
        <w:tblLayout w:type="fixed"/>
        <w:tblCellMar>
          <w:left w:w="70" w:type="dxa"/>
          <w:right w:w="70" w:type="dxa"/>
        </w:tblCellMar>
        <w:tblLook w:val="04A0" w:firstRow="1" w:lastRow="0" w:firstColumn="1" w:lastColumn="0" w:noHBand="0" w:noVBand="1"/>
      </w:tblPr>
      <w:tblGrid>
        <w:gridCol w:w="965"/>
        <w:gridCol w:w="6348"/>
        <w:gridCol w:w="3171"/>
        <w:gridCol w:w="3174"/>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sidRPr="00B97A3F">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B97A3F" w:rsidRDefault="000140D3" w:rsidP="002B6FDB">
            <w:pPr>
              <w:spacing w:after="0" w:line="240" w:lineRule="auto"/>
              <w:jc w:val="both"/>
              <w:rPr>
                <w:szCs w:val="24"/>
              </w:rPr>
            </w:pPr>
            <w:r w:rsidRPr="00B97A3F">
              <w:rPr>
                <w:szCs w:val="24"/>
              </w:rPr>
              <w:t>Devamsızlık yapan öğrencilerin velileri ile özel</w:t>
            </w:r>
            <w:r w:rsidR="00A07F33" w:rsidRPr="00B97A3F">
              <w:rPr>
                <w:szCs w:val="24"/>
              </w:rPr>
              <w:t xml:space="preserve"> </w:t>
            </w:r>
            <w:proofErr w:type="gramStart"/>
            <w:r w:rsidR="00A07F33" w:rsidRPr="00B97A3F">
              <w:rPr>
                <w:szCs w:val="24"/>
              </w:rPr>
              <w:t xml:space="preserve">aylık </w:t>
            </w:r>
            <w:r w:rsidRPr="00B97A3F">
              <w:rPr>
                <w:szCs w:val="24"/>
              </w:rPr>
              <w:t xml:space="preserve"> toplantı</w:t>
            </w:r>
            <w:proofErr w:type="gramEnd"/>
            <w:r w:rsidRPr="00B97A3F">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2B6FDB" w:rsidRPr="005C6F06" w:rsidRDefault="005C6F06" w:rsidP="002B6FDB">
            <w:pPr>
              <w:spacing w:after="0" w:line="240" w:lineRule="auto"/>
              <w:jc w:val="both"/>
              <w:rPr>
                <w:szCs w:val="24"/>
              </w:rPr>
            </w:pPr>
            <w:r w:rsidRPr="005C6F06">
              <w:rPr>
                <w:szCs w:val="24"/>
              </w:rPr>
              <w:t>Okullaşma oranını artıracak ev ziyaretleri gerçekleştirmek</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5C6F06" w:rsidP="002B6FDB">
            <w:pPr>
              <w:spacing w:after="0" w:line="240" w:lineRule="auto"/>
              <w:jc w:val="both"/>
              <w:rPr>
                <w:color w:val="000000"/>
                <w:szCs w:val="24"/>
              </w:rPr>
            </w:pPr>
            <w:r>
              <w:rPr>
                <w:color w:val="000000"/>
                <w:szCs w:val="24"/>
              </w:rPr>
              <w:t>Rehberlik Servisi ve Tüm Öğretmenler</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C9622E" w:rsidP="002B6FDB">
            <w:pPr>
              <w:spacing w:after="0" w:line="240" w:lineRule="auto"/>
              <w:jc w:val="both"/>
              <w:rPr>
                <w:color w:val="000000"/>
                <w:szCs w:val="24"/>
              </w:rPr>
            </w:pPr>
            <w:r>
              <w:rPr>
                <w:color w:val="000000"/>
                <w:szCs w:val="24"/>
              </w:rPr>
              <w:t>Eğitim yılı boyunca</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2B6FDB" w:rsidRPr="005C6F06" w:rsidRDefault="005C6F06" w:rsidP="002B6FDB">
            <w:pPr>
              <w:spacing w:after="0" w:line="240" w:lineRule="auto"/>
              <w:jc w:val="both"/>
              <w:rPr>
                <w:szCs w:val="24"/>
              </w:rPr>
            </w:pPr>
            <w:r w:rsidRPr="005C6F06">
              <w:rPr>
                <w:szCs w:val="24"/>
              </w:rPr>
              <w:t>Bireylerin Hayat boyu öğrenmelerini destekleyen seminerler ve toplantılar düzenlemek</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5C6F06" w:rsidP="002B6FDB">
            <w:pPr>
              <w:spacing w:after="0" w:line="240" w:lineRule="auto"/>
              <w:jc w:val="both"/>
              <w:rPr>
                <w:color w:val="000000"/>
                <w:szCs w:val="24"/>
              </w:rPr>
            </w:pPr>
            <w:r>
              <w:rPr>
                <w:color w:val="000000"/>
                <w:szCs w:val="24"/>
              </w:rPr>
              <w:t>Rehberlik Servisi,</w:t>
            </w:r>
            <w:r w:rsidR="00155566">
              <w:rPr>
                <w:color w:val="000000"/>
                <w:szCs w:val="24"/>
              </w:rPr>
              <w:t xml:space="preserve"> </w:t>
            </w: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C9622E" w:rsidP="002B6FDB">
            <w:pPr>
              <w:spacing w:after="0" w:line="240" w:lineRule="auto"/>
              <w:jc w:val="both"/>
              <w:rPr>
                <w:color w:val="000000"/>
                <w:szCs w:val="24"/>
              </w:rPr>
            </w:pPr>
            <w:r>
              <w:rPr>
                <w:color w:val="000000"/>
                <w:szCs w:val="24"/>
              </w:rPr>
              <w:t>Eğitim yılı boyunca</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2B6FDB" w:rsidRPr="005C6F06" w:rsidRDefault="005C6F06" w:rsidP="002B6FDB">
            <w:pPr>
              <w:spacing w:after="0" w:line="240" w:lineRule="auto"/>
              <w:jc w:val="both"/>
              <w:rPr>
                <w:szCs w:val="24"/>
              </w:rPr>
            </w:pPr>
            <w:r>
              <w:rPr>
                <w:szCs w:val="24"/>
              </w:rPr>
              <w:t>Oryantasyon eğitimlerinin gerçekleştirilmesi</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5C6F06"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C9622E" w:rsidP="002B6FDB">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5C6F06" w:rsidP="002B6FDB">
            <w:pPr>
              <w:spacing w:after="0" w:line="240" w:lineRule="auto"/>
              <w:jc w:val="both"/>
              <w:rPr>
                <w:szCs w:val="24"/>
                <w:highlight w:val="green"/>
              </w:rPr>
            </w:pPr>
            <w:r w:rsidRPr="005C6F06">
              <w:rPr>
                <w:szCs w:val="24"/>
              </w:rPr>
              <w:t>Özel eğitime muhtaç çocuklara Destek çalışmalarının uygulanması</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5C6F06" w:rsidP="002B6FDB">
            <w:pPr>
              <w:spacing w:after="0" w:line="240" w:lineRule="auto"/>
              <w:jc w:val="both"/>
              <w:rPr>
                <w:color w:val="000000"/>
                <w:szCs w:val="24"/>
              </w:rPr>
            </w:pPr>
            <w:r>
              <w:rPr>
                <w:color w:val="000000"/>
                <w:szCs w:val="24"/>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B96E13" w:rsidP="002B6FDB">
            <w:pPr>
              <w:spacing w:after="0" w:line="240" w:lineRule="auto"/>
              <w:jc w:val="both"/>
              <w:rPr>
                <w:color w:val="000000"/>
                <w:szCs w:val="24"/>
              </w:rPr>
            </w:pPr>
            <w:r>
              <w:rPr>
                <w:color w:val="000000"/>
                <w:szCs w:val="24"/>
              </w:rPr>
              <w:t>Eğitim yılı boyunca</w:t>
            </w:r>
          </w:p>
        </w:tc>
      </w:tr>
    </w:tbl>
    <w:p w:rsidR="002B6FDB" w:rsidRDefault="002B6FDB" w:rsidP="002B6FDB">
      <w:bookmarkStart w:id="47" w:name="_Toc529519464"/>
      <w:r>
        <w:br w:type="page"/>
      </w:r>
    </w:p>
    <w:p w:rsidR="00DF35C9" w:rsidRPr="0025771F" w:rsidRDefault="003072A7" w:rsidP="002B6FDB">
      <w:pPr>
        <w:pStyle w:val="Balk2"/>
        <w:rPr>
          <w:sz w:val="24"/>
          <w:szCs w:val="24"/>
        </w:rPr>
      </w:pPr>
      <w:bookmarkStart w:id="48" w:name="_Toc531097545"/>
      <w:r w:rsidRPr="0025771F">
        <w:rPr>
          <w:sz w:val="24"/>
          <w:szCs w:val="24"/>
        </w:rPr>
        <w:lastRenderedPageBreak/>
        <w:t xml:space="preserve">TEMA </w:t>
      </w:r>
      <w:r w:rsidR="00782D62" w:rsidRPr="0025771F">
        <w:rPr>
          <w:sz w:val="24"/>
          <w:szCs w:val="24"/>
        </w:rPr>
        <w:t>II: EĞİTİM</w:t>
      </w:r>
      <w:r w:rsidRPr="0025771F">
        <w:rPr>
          <w:sz w:val="24"/>
          <w:szCs w:val="24"/>
        </w:rPr>
        <w:t xml:space="preserve"> VE ÖĞRETİMDE K</w:t>
      </w:r>
      <w:r w:rsidR="006C0ADF" w:rsidRPr="0025771F">
        <w:rPr>
          <w:sz w:val="24"/>
          <w:szCs w:val="24"/>
        </w:rPr>
        <w:t>A</w:t>
      </w:r>
      <w:r w:rsidRPr="0025771F">
        <w:rPr>
          <w:sz w:val="24"/>
          <w:szCs w:val="24"/>
        </w:rPr>
        <w:t>LİTENİN ARTIRILMASI</w:t>
      </w:r>
      <w:bookmarkEnd w:id="47"/>
      <w:bookmarkEnd w:id="48"/>
    </w:p>
    <w:p w:rsidR="00FF6E54" w:rsidRPr="0025771F" w:rsidRDefault="00756936" w:rsidP="00756936">
      <w:pPr>
        <w:ind w:firstLine="708"/>
        <w:jc w:val="both"/>
        <w:rPr>
          <w:szCs w:val="24"/>
        </w:rPr>
      </w:pPr>
      <w:r w:rsidRPr="0025771F">
        <w:rPr>
          <w:szCs w:val="24"/>
        </w:rPr>
        <w:t xml:space="preserve">Eğitim ve öğretimde kalitenin artırılması başlığı esas olarak eğitim ve öğretim faaliyetinin hayata hazırlama işlevinde yapılacak çalışmaları kapsamaktadır. </w:t>
      </w:r>
    </w:p>
    <w:p w:rsidR="00756936" w:rsidRPr="0025771F" w:rsidRDefault="00756936" w:rsidP="00756936">
      <w:pPr>
        <w:ind w:firstLine="708"/>
        <w:jc w:val="both"/>
        <w:rPr>
          <w:szCs w:val="24"/>
        </w:rPr>
      </w:pPr>
      <w:r w:rsidRPr="0025771F">
        <w:rPr>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Pr="0025771F" w:rsidRDefault="008C2833" w:rsidP="00756936">
      <w:pPr>
        <w:ind w:firstLine="708"/>
        <w:jc w:val="both"/>
        <w:rPr>
          <w:szCs w:val="24"/>
        </w:rPr>
      </w:pPr>
    </w:p>
    <w:p w:rsidR="00756936" w:rsidRPr="0025771F" w:rsidRDefault="00756936" w:rsidP="00756936">
      <w:pPr>
        <w:pStyle w:val="Balk3"/>
        <w:rPr>
          <w:rFonts w:ascii="Book Antiqua" w:hAnsi="Book Antiqua"/>
          <w:b/>
          <w:sz w:val="24"/>
          <w:szCs w:val="24"/>
        </w:rPr>
      </w:pPr>
      <w:r w:rsidRPr="0025771F">
        <w:rPr>
          <w:rFonts w:ascii="Book Antiqua" w:hAnsi="Book Antiqua"/>
          <w:b/>
          <w:sz w:val="24"/>
          <w:szCs w:val="24"/>
        </w:rPr>
        <w:t xml:space="preserve">Stratejik Amaç 2: </w:t>
      </w:r>
    </w:p>
    <w:p w:rsidR="00756936" w:rsidRPr="0025771F" w:rsidRDefault="00756936" w:rsidP="00756936">
      <w:pPr>
        <w:ind w:firstLine="708"/>
        <w:jc w:val="both"/>
        <w:rPr>
          <w:szCs w:val="24"/>
        </w:rPr>
      </w:pPr>
      <w:r w:rsidRPr="0025771F">
        <w:rPr>
          <w:szCs w:val="24"/>
        </w:rPr>
        <w:t>Öğrencilerimizin gelişmiş dünyaya uyum sağlayacak şekilde donanımlı bireyler olabilmesi için eğitim ve öğretimde kalite artırılacaktır.</w:t>
      </w:r>
      <w:r w:rsidR="00B13E49" w:rsidRPr="0025771F">
        <w:rPr>
          <w:szCs w:val="24"/>
        </w:rPr>
        <w:t xml:space="preserve"> </w:t>
      </w:r>
      <w:r w:rsidR="00A4793E" w:rsidRPr="0025771F">
        <w:rPr>
          <w:szCs w:val="24"/>
        </w:rPr>
        <w:t xml:space="preserve">Mevcut İmkanların en verimli şekilde </w:t>
      </w:r>
      <w:proofErr w:type="gramStart"/>
      <w:r w:rsidR="00A4793E" w:rsidRPr="0025771F">
        <w:rPr>
          <w:szCs w:val="24"/>
        </w:rPr>
        <w:t>kullanılmasıyla , bireylerin</w:t>
      </w:r>
      <w:proofErr w:type="gramEnd"/>
      <w:r w:rsidR="00A4793E" w:rsidRPr="0025771F">
        <w:rPr>
          <w:szCs w:val="24"/>
        </w:rPr>
        <w:t xml:space="preserve"> çağın gerektirdiği modern , ul</w:t>
      </w:r>
      <w:r w:rsidR="00B13E49" w:rsidRPr="0025771F">
        <w:rPr>
          <w:szCs w:val="24"/>
        </w:rPr>
        <w:t>uslarara</w:t>
      </w:r>
      <w:r w:rsidR="00A4793E" w:rsidRPr="0025771F">
        <w:rPr>
          <w:szCs w:val="24"/>
        </w:rPr>
        <w:t>sı alanda kabul g</w:t>
      </w:r>
      <w:r w:rsidR="00B13E49" w:rsidRPr="0025771F">
        <w:rPr>
          <w:szCs w:val="24"/>
        </w:rPr>
        <w:t>ören kaliteli temel eğitim sürecinden geçirilmelerinin sağlanması.</w:t>
      </w:r>
    </w:p>
    <w:p w:rsidR="00756936" w:rsidRPr="0025771F" w:rsidRDefault="00756936" w:rsidP="00756936">
      <w:pPr>
        <w:pStyle w:val="Balk3"/>
        <w:rPr>
          <w:rFonts w:ascii="Book Antiqua" w:hAnsi="Book Antiqua"/>
          <w:sz w:val="24"/>
          <w:szCs w:val="24"/>
        </w:rPr>
      </w:pPr>
      <w:r w:rsidRPr="0025771F">
        <w:rPr>
          <w:rStyle w:val="Balk2Char"/>
          <w:b w:val="0"/>
          <w:sz w:val="24"/>
          <w:szCs w:val="24"/>
        </w:rPr>
        <w:t xml:space="preserve">Stratejik Hedef </w:t>
      </w:r>
      <w:r w:rsidR="008D4E73" w:rsidRPr="0025771F">
        <w:rPr>
          <w:rStyle w:val="Balk2Char"/>
          <w:b w:val="0"/>
          <w:sz w:val="24"/>
          <w:szCs w:val="24"/>
        </w:rPr>
        <w:t>2</w:t>
      </w:r>
      <w:r w:rsidRPr="0025771F">
        <w:rPr>
          <w:rStyle w:val="Balk2Char"/>
          <w:b w:val="0"/>
          <w:sz w:val="24"/>
          <w:szCs w:val="24"/>
        </w:rPr>
        <w:t xml:space="preserve">.1.  </w:t>
      </w:r>
      <w:r w:rsidR="00B13E49" w:rsidRPr="0025771F">
        <w:rPr>
          <w:rStyle w:val="Balk2Char"/>
          <w:b w:val="0"/>
          <w:sz w:val="24"/>
          <w:szCs w:val="24"/>
        </w:rPr>
        <w:t xml:space="preserve">Okul </w:t>
      </w:r>
      <w:proofErr w:type="gramStart"/>
      <w:r w:rsidR="00B13E49" w:rsidRPr="0025771F">
        <w:rPr>
          <w:rStyle w:val="Balk2Char"/>
          <w:b w:val="0"/>
          <w:sz w:val="24"/>
          <w:szCs w:val="24"/>
        </w:rPr>
        <w:t>aile  iş</w:t>
      </w:r>
      <w:proofErr w:type="gramEnd"/>
      <w:r w:rsidR="00B96E13" w:rsidRPr="0025771F">
        <w:rPr>
          <w:rStyle w:val="Balk2Char"/>
          <w:b w:val="0"/>
          <w:sz w:val="24"/>
          <w:szCs w:val="24"/>
        </w:rPr>
        <w:t xml:space="preserve"> </w:t>
      </w:r>
      <w:r w:rsidR="00B13E49" w:rsidRPr="0025771F">
        <w:rPr>
          <w:rStyle w:val="Balk2Char"/>
          <w:b w:val="0"/>
          <w:sz w:val="24"/>
          <w:szCs w:val="24"/>
        </w:rPr>
        <w:t>birliği ve sosyal kültürel etkinliklerin</w:t>
      </w:r>
      <w:r w:rsidR="00B13E49" w:rsidRPr="0025771F">
        <w:rPr>
          <w:rFonts w:ascii="Book Antiqua" w:hAnsi="Book Antiqua"/>
          <w:b/>
          <w:sz w:val="24"/>
          <w:szCs w:val="24"/>
        </w:rPr>
        <w:t xml:space="preserve"> </w:t>
      </w:r>
      <w:r w:rsidR="00B13E49" w:rsidRPr="0025771F">
        <w:rPr>
          <w:rFonts w:ascii="Book Antiqua" w:hAnsi="Book Antiqua"/>
          <w:sz w:val="24"/>
          <w:szCs w:val="24"/>
        </w:rPr>
        <w:t>desteğiyle öğrenci başarısı ve gelişimini artırmak.</w:t>
      </w:r>
    </w:p>
    <w:p w:rsidR="00D41148" w:rsidRPr="0025771F" w:rsidRDefault="00D41148" w:rsidP="00756936">
      <w:pPr>
        <w:rPr>
          <w:szCs w:val="24"/>
        </w:rPr>
      </w:pPr>
    </w:p>
    <w:p w:rsidR="008676C8" w:rsidRDefault="008676C8" w:rsidP="00756936">
      <w:pPr>
        <w:rPr>
          <w:b/>
          <w:sz w:val="28"/>
        </w:rPr>
      </w:pPr>
    </w:p>
    <w:p w:rsidR="008676C8" w:rsidRDefault="008676C8" w:rsidP="00756936">
      <w:pPr>
        <w:rPr>
          <w:b/>
          <w:sz w:val="28"/>
        </w:rPr>
      </w:pPr>
    </w:p>
    <w:p w:rsidR="0025771F" w:rsidRDefault="0025771F" w:rsidP="00756936">
      <w:pPr>
        <w:rPr>
          <w:b/>
          <w:sz w:val="28"/>
        </w:rPr>
      </w:pP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rsidTr="00B13E49">
        <w:trPr>
          <w:trHeight w:val="525"/>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B853D5"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756936" w:rsidRPr="003322A4" w:rsidRDefault="00B853D5" w:rsidP="008D4E73">
            <w:pPr>
              <w:spacing w:after="0" w:line="240" w:lineRule="auto"/>
              <w:rPr>
                <w:b/>
                <w:bCs/>
                <w:sz w:val="22"/>
                <w:szCs w:val="22"/>
              </w:rPr>
            </w:pPr>
            <w:r>
              <w:rPr>
                <w:b/>
                <w:bCs/>
                <w:sz w:val="22"/>
                <w:szCs w:val="22"/>
              </w:rPr>
              <w:t>2024</w:t>
            </w:r>
          </w:p>
        </w:tc>
        <w:tc>
          <w:tcPr>
            <w:tcW w:w="1041" w:type="dxa"/>
            <w:vAlign w:val="center"/>
          </w:tcPr>
          <w:p w:rsidR="00756936" w:rsidRPr="003322A4" w:rsidRDefault="00B853D5" w:rsidP="008D4E73">
            <w:pPr>
              <w:spacing w:after="0" w:line="240" w:lineRule="auto"/>
              <w:rPr>
                <w:b/>
                <w:bCs/>
                <w:sz w:val="22"/>
                <w:szCs w:val="22"/>
              </w:rPr>
            </w:pPr>
            <w:r>
              <w:rPr>
                <w:b/>
                <w:bCs/>
                <w:sz w:val="22"/>
                <w:szCs w:val="22"/>
              </w:rPr>
              <w:t>2025</w:t>
            </w:r>
          </w:p>
        </w:tc>
        <w:tc>
          <w:tcPr>
            <w:tcW w:w="1007" w:type="dxa"/>
            <w:vAlign w:val="center"/>
          </w:tcPr>
          <w:p w:rsidR="00756936" w:rsidRPr="003322A4" w:rsidRDefault="00B853D5" w:rsidP="008D4E73">
            <w:pPr>
              <w:spacing w:after="0" w:line="240" w:lineRule="auto"/>
              <w:rPr>
                <w:b/>
                <w:bCs/>
                <w:sz w:val="22"/>
                <w:szCs w:val="22"/>
              </w:rPr>
            </w:pPr>
            <w:r>
              <w:rPr>
                <w:b/>
                <w:bCs/>
                <w:sz w:val="22"/>
                <w:szCs w:val="22"/>
              </w:rPr>
              <w:t>2026</w:t>
            </w:r>
          </w:p>
        </w:tc>
        <w:tc>
          <w:tcPr>
            <w:tcW w:w="1092" w:type="dxa"/>
            <w:vAlign w:val="center"/>
          </w:tcPr>
          <w:p w:rsidR="00756936" w:rsidRPr="003322A4" w:rsidRDefault="00B853D5" w:rsidP="008D4E73">
            <w:pPr>
              <w:spacing w:after="0" w:line="240" w:lineRule="auto"/>
              <w:rPr>
                <w:b/>
                <w:bCs/>
                <w:sz w:val="22"/>
                <w:szCs w:val="22"/>
              </w:rPr>
            </w:pPr>
            <w:r>
              <w:rPr>
                <w:b/>
                <w:bCs/>
                <w:sz w:val="22"/>
                <w:szCs w:val="22"/>
              </w:rPr>
              <w:t>2027</w:t>
            </w:r>
          </w:p>
        </w:tc>
        <w:tc>
          <w:tcPr>
            <w:tcW w:w="1005" w:type="dxa"/>
            <w:vAlign w:val="center"/>
          </w:tcPr>
          <w:p w:rsidR="00756936" w:rsidRPr="003322A4" w:rsidRDefault="00B853D5" w:rsidP="008D4E73">
            <w:pPr>
              <w:spacing w:after="0" w:line="240" w:lineRule="auto"/>
              <w:rPr>
                <w:b/>
                <w:bCs/>
                <w:sz w:val="22"/>
                <w:szCs w:val="22"/>
              </w:rPr>
            </w:pPr>
            <w:r>
              <w:rPr>
                <w:b/>
                <w:bCs/>
                <w:sz w:val="22"/>
                <w:szCs w:val="22"/>
              </w:rPr>
              <w:t>2028</w:t>
            </w:r>
          </w:p>
        </w:tc>
      </w:tr>
      <w:tr w:rsidR="00756936" w:rsidRPr="00A47F2F" w:rsidTr="008D4E73">
        <w:trPr>
          <w:gridAfter w:val="1"/>
          <w:wAfter w:w="15" w:type="dxa"/>
          <w:trHeight w:val="549"/>
        </w:trPr>
        <w:tc>
          <w:tcPr>
            <w:tcW w:w="1757" w:type="dxa"/>
            <w:shd w:val="clear" w:color="auto" w:fill="auto"/>
            <w:vAlign w:val="center"/>
          </w:tcPr>
          <w:p w:rsidR="00756936" w:rsidRPr="00C9622E" w:rsidRDefault="00756936" w:rsidP="00C9622E">
            <w:pPr>
              <w:spacing w:after="0" w:line="240" w:lineRule="auto"/>
              <w:rPr>
                <w:bCs/>
                <w:sz w:val="22"/>
                <w:szCs w:val="22"/>
              </w:rPr>
            </w:pPr>
            <w:r w:rsidRPr="00C9622E">
              <w:rPr>
                <w:bCs/>
                <w:sz w:val="22"/>
                <w:szCs w:val="22"/>
              </w:rPr>
              <w:t>PG.</w:t>
            </w:r>
            <w:proofErr w:type="gramStart"/>
            <w:r w:rsidR="00C9622E" w:rsidRPr="00C9622E">
              <w:rPr>
                <w:bCs/>
                <w:sz w:val="22"/>
                <w:szCs w:val="22"/>
              </w:rPr>
              <w:t>2</w:t>
            </w:r>
            <w:r w:rsidRPr="00C9622E">
              <w:rPr>
                <w:bCs/>
                <w:sz w:val="22"/>
                <w:szCs w:val="22"/>
              </w:rPr>
              <w:t>.1</w:t>
            </w:r>
            <w:proofErr w:type="gramEnd"/>
            <w:r w:rsidRPr="00C9622E">
              <w:rPr>
                <w:bCs/>
                <w:sz w:val="22"/>
                <w:szCs w:val="22"/>
              </w:rPr>
              <w:t>.a</w:t>
            </w:r>
          </w:p>
        </w:tc>
        <w:tc>
          <w:tcPr>
            <w:tcW w:w="5042" w:type="dxa"/>
            <w:shd w:val="clear" w:color="auto" w:fill="auto"/>
            <w:vAlign w:val="center"/>
          </w:tcPr>
          <w:p w:rsidR="00756936" w:rsidRPr="003322A4" w:rsidRDefault="00B13E49" w:rsidP="00AF70E8">
            <w:pPr>
              <w:spacing w:after="0" w:line="240" w:lineRule="auto"/>
              <w:rPr>
                <w:sz w:val="22"/>
                <w:szCs w:val="22"/>
              </w:rPr>
            </w:pPr>
            <w:r>
              <w:rPr>
                <w:sz w:val="22"/>
                <w:szCs w:val="22"/>
              </w:rPr>
              <w:t>Düzenlenen Kültürel Etkinlik Sayısı</w:t>
            </w:r>
          </w:p>
        </w:tc>
        <w:tc>
          <w:tcPr>
            <w:tcW w:w="957" w:type="dxa"/>
            <w:shd w:val="clear" w:color="auto" w:fill="auto"/>
            <w:noWrap/>
            <w:vAlign w:val="center"/>
          </w:tcPr>
          <w:p w:rsidR="00756936" w:rsidRPr="003322A4" w:rsidRDefault="00B13E49" w:rsidP="00AF70E8">
            <w:pPr>
              <w:spacing w:after="0" w:line="240" w:lineRule="auto"/>
              <w:jc w:val="both"/>
              <w:rPr>
                <w:sz w:val="22"/>
                <w:szCs w:val="22"/>
              </w:rPr>
            </w:pPr>
            <w:r>
              <w:rPr>
                <w:sz w:val="22"/>
                <w:szCs w:val="22"/>
              </w:rPr>
              <w:t>5</w:t>
            </w:r>
          </w:p>
        </w:tc>
        <w:tc>
          <w:tcPr>
            <w:tcW w:w="1092" w:type="dxa"/>
            <w:gridSpan w:val="2"/>
            <w:shd w:val="clear" w:color="auto" w:fill="auto"/>
            <w:noWrap/>
            <w:vAlign w:val="center"/>
          </w:tcPr>
          <w:p w:rsidR="00756936" w:rsidRPr="003322A4" w:rsidRDefault="00B13E49" w:rsidP="00AF70E8">
            <w:pPr>
              <w:spacing w:after="0" w:line="240" w:lineRule="auto"/>
              <w:jc w:val="both"/>
              <w:rPr>
                <w:sz w:val="22"/>
                <w:szCs w:val="22"/>
              </w:rPr>
            </w:pPr>
            <w:r>
              <w:rPr>
                <w:sz w:val="22"/>
                <w:szCs w:val="22"/>
              </w:rPr>
              <w:t>8</w:t>
            </w:r>
          </w:p>
        </w:tc>
        <w:tc>
          <w:tcPr>
            <w:tcW w:w="1041" w:type="dxa"/>
          </w:tcPr>
          <w:p w:rsidR="00756936" w:rsidRPr="003322A4" w:rsidRDefault="00B13E49" w:rsidP="00AF70E8">
            <w:pPr>
              <w:spacing w:after="0" w:line="240" w:lineRule="auto"/>
              <w:jc w:val="both"/>
              <w:rPr>
                <w:sz w:val="22"/>
                <w:szCs w:val="22"/>
              </w:rPr>
            </w:pPr>
            <w:r>
              <w:rPr>
                <w:sz w:val="22"/>
                <w:szCs w:val="22"/>
              </w:rPr>
              <w:t>10</w:t>
            </w:r>
          </w:p>
        </w:tc>
        <w:tc>
          <w:tcPr>
            <w:tcW w:w="1007" w:type="dxa"/>
          </w:tcPr>
          <w:p w:rsidR="00756936" w:rsidRPr="003322A4" w:rsidRDefault="00B13E49" w:rsidP="00AF70E8">
            <w:pPr>
              <w:spacing w:after="0" w:line="240" w:lineRule="auto"/>
              <w:jc w:val="both"/>
              <w:rPr>
                <w:sz w:val="22"/>
                <w:szCs w:val="22"/>
              </w:rPr>
            </w:pPr>
            <w:r>
              <w:rPr>
                <w:sz w:val="22"/>
                <w:szCs w:val="22"/>
              </w:rPr>
              <w:t>12</w:t>
            </w:r>
          </w:p>
        </w:tc>
        <w:tc>
          <w:tcPr>
            <w:tcW w:w="1092" w:type="dxa"/>
          </w:tcPr>
          <w:p w:rsidR="00756936" w:rsidRPr="003322A4" w:rsidRDefault="00B13E49" w:rsidP="00AF70E8">
            <w:pPr>
              <w:spacing w:after="0" w:line="240" w:lineRule="auto"/>
              <w:jc w:val="both"/>
              <w:rPr>
                <w:sz w:val="22"/>
                <w:szCs w:val="22"/>
              </w:rPr>
            </w:pPr>
            <w:r>
              <w:rPr>
                <w:sz w:val="22"/>
                <w:szCs w:val="22"/>
              </w:rPr>
              <w:t>14</w:t>
            </w:r>
          </w:p>
        </w:tc>
        <w:tc>
          <w:tcPr>
            <w:tcW w:w="1005" w:type="dxa"/>
          </w:tcPr>
          <w:p w:rsidR="00756936" w:rsidRPr="003322A4" w:rsidRDefault="00B13E49" w:rsidP="00AF70E8">
            <w:pPr>
              <w:spacing w:after="0" w:line="240" w:lineRule="auto"/>
              <w:jc w:val="both"/>
              <w:rPr>
                <w:sz w:val="22"/>
                <w:szCs w:val="22"/>
              </w:rPr>
            </w:pPr>
            <w:r>
              <w:rPr>
                <w:sz w:val="22"/>
                <w:szCs w:val="22"/>
              </w:rPr>
              <w:t>15</w:t>
            </w:r>
          </w:p>
        </w:tc>
      </w:tr>
      <w:tr w:rsidR="00756936" w:rsidRPr="00A47F2F" w:rsidTr="008D4E73">
        <w:trPr>
          <w:gridAfter w:val="1"/>
          <w:wAfter w:w="15" w:type="dxa"/>
          <w:trHeight w:val="549"/>
        </w:trPr>
        <w:tc>
          <w:tcPr>
            <w:tcW w:w="1757" w:type="dxa"/>
            <w:shd w:val="clear" w:color="auto" w:fill="auto"/>
            <w:vAlign w:val="center"/>
          </w:tcPr>
          <w:p w:rsidR="00756936" w:rsidRPr="00C9622E" w:rsidRDefault="00756936" w:rsidP="00C9622E">
            <w:pPr>
              <w:rPr>
                <w:sz w:val="22"/>
                <w:szCs w:val="22"/>
              </w:rPr>
            </w:pPr>
            <w:r w:rsidRPr="00C9622E">
              <w:rPr>
                <w:bCs/>
                <w:sz w:val="22"/>
                <w:szCs w:val="22"/>
              </w:rPr>
              <w:t>PG.</w:t>
            </w:r>
            <w:proofErr w:type="gramStart"/>
            <w:r w:rsidR="00C9622E" w:rsidRPr="00C9622E">
              <w:rPr>
                <w:bCs/>
                <w:sz w:val="22"/>
                <w:szCs w:val="22"/>
              </w:rPr>
              <w:t>2</w:t>
            </w:r>
            <w:r w:rsidRPr="00C9622E">
              <w:rPr>
                <w:bCs/>
                <w:sz w:val="22"/>
                <w:szCs w:val="22"/>
              </w:rPr>
              <w:t>.1</w:t>
            </w:r>
            <w:proofErr w:type="gramEnd"/>
            <w:r w:rsidRPr="00C9622E">
              <w:rPr>
                <w:bCs/>
                <w:sz w:val="22"/>
                <w:szCs w:val="22"/>
              </w:rPr>
              <w:t>.b</w:t>
            </w:r>
          </w:p>
        </w:tc>
        <w:tc>
          <w:tcPr>
            <w:tcW w:w="5042" w:type="dxa"/>
            <w:shd w:val="clear" w:color="auto" w:fill="auto"/>
            <w:vAlign w:val="center"/>
          </w:tcPr>
          <w:p w:rsidR="00756936" w:rsidRPr="003322A4" w:rsidRDefault="00B13E49" w:rsidP="008D4E73">
            <w:pPr>
              <w:spacing w:after="0" w:line="240" w:lineRule="auto"/>
              <w:rPr>
                <w:sz w:val="22"/>
                <w:szCs w:val="22"/>
              </w:rPr>
            </w:pPr>
            <w:r>
              <w:rPr>
                <w:sz w:val="22"/>
                <w:szCs w:val="22"/>
              </w:rPr>
              <w:t>Düzenlenen Sosyal Etkinlik Sayısı</w:t>
            </w:r>
          </w:p>
        </w:tc>
        <w:tc>
          <w:tcPr>
            <w:tcW w:w="957" w:type="dxa"/>
            <w:shd w:val="clear" w:color="auto" w:fill="auto"/>
            <w:noWrap/>
            <w:vAlign w:val="center"/>
          </w:tcPr>
          <w:p w:rsidR="00756936" w:rsidRPr="003322A4" w:rsidRDefault="00B13E49" w:rsidP="00AF70E8">
            <w:pPr>
              <w:spacing w:after="0" w:line="240" w:lineRule="auto"/>
              <w:jc w:val="both"/>
              <w:rPr>
                <w:sz w:val="22"/>
                <w:szCs w:val="22"/>
              </w:rPr>
            </w:pPr>
            <w:r>
              <w:rPr>
                <w:sz w:val="22"/>
                <w:szCs w:val="22"/>
              </w:rPr>
              <w:t>4</w:t>
            </w:r>
          </w:p>
        </w:tc>
        <w:tc>
          <w:tcPr>
            <w:tcW w:w="1092" w:type="dxa"/>
            <w:gridSpan w:val="2"/>
            <w:shd w:val="clear" w:color="auto" w:fill="auto"/>
            <w:noWrap/>
            <w:vAlign w:val="center"/>
          </w:tcPr>
          <w:p w:rsidR="00756936" w:rsidRPr="003322A4" w:rsidRDefault="00B13E49" w:rsidP="00AF70E8">
            <w:pPr>
              <w:spacing w:after="0" w:line="240" w:lineRule="auto"/>
              <w:jc w:val="both"/>
              <w:rPr>
                <w:sz w:val="22"/>
                <w:szCs w:val="22"/>
              </w:rPr>
            </w:pPr>
            <w:r>
              <w:rPr>
                <w:sz w:val="22"/>
                <w:szCs w:val="22"/>
              </w:rPr>
              <w:t>7</w:t>
            </w:r>
          </w:p>
        </w:tc>
        <w:tc>
          <w:tcPr>
            <w:tcW w:w="1041" w:type="dxa"/>
          </w:tcPr>
          <w:p w:rsidR="00756936" w:rsidRPr="003322A4" w:rsidRDefault="00B13E49" w:rsidP="00AF70E8">
            <w:pPr>
              <w:spacing w:after="0" w:line="240" w:lineRule="auto"/>
              <w:jc w:val="both"/>
              <w:rPr>
                <w:sz w:val="22"/>
                <w:szCs w:val="22"/>
              </w:rPr>
            </w:pPr>
            <w:r>
              <w:rPr>
                <w:sz w:val="22"/>
                <w:szCs w:val="22"/>
              </w:rPr>
              <w:t>10</w:t>
            </w:r>
          </w:p>
        </w:tc>
        <w:tc>
          <w:tcPr>
            <w:tcW w:w="1007" w:type="dxa"/>
          </w:tcPr>
          <w:p w:rsidR="00756936" w:rsidRPr="003322A4" w:rsidRDefault="00B13E49" w:rsidP="00AF70E8">
            <w:pPr>
              <w:spacing w:after="0" w:line="240" w:lineRule="auto"/>
              <w:jc w:val="both"/>
              <w:rPr>
                <w:sz w:val="22"/>
                <w:szCs w:val="22"/>
              </w:rPr>
            </w:pPr>
            <w:r>
              <w:rPr>
                <w:sz w:val="22"/>
                <w:szCs w:val="22"/>
              </w:rPr>
              <w:t>12</w:t>
            </w:r>
          </w:p>
        </w:tc>
        <w:tc>
          <w:tcPr>
            <w:tcW w:w="1092" w:type="dxa"/>
          </w:tcPr>
          <w:p w:rsidR="00756936" w:rsidRPr="003322A4" w:rsidRDefault="00B13E49" w:rsidP="00AF70E8">
            <w:pPr>
              <w:spacing w:after="0" w:line="240" w:lineRule="auto"/>
              <w:jc w:val="both"/>
              <w:rPr>
                <w:sz w:val="22"/>
                <w:szCs w:val="22"/>
              </w:rPr>
            </w:pPr>
            <w:r>
              <w:rPr>
                <w:sz w:val="22"/>
                <w:szCs w:val="22"/>
              </w:rPr>
              <w:t>14</w:t>
            </w:r>
          </w:p>
        </w:tc>
        <w:tc>
          <w:tcPr>
            <w:tcW w:w="1005" w:type="dxa"/>
          </w:tcPr>
          <w:p w:rsidR="00756936" w:rsidRPr="003322A4" w:rsidRDefault="00B13E49" w:rsidP="00AF70E8">
            <w:pPr>
              <w:spacing w:after="0" w:line="240" w:lineRule="auto"/>
              <w:jc w:val="both"/>
              <w:rPr>
                <w:sz w:val="22"/>
                <w:szCs w:val="22"/>
              </w:rPr>
            </w:pPr>
            <w:r>
              <w:rPr>
                <w:sz w:val="22"/>
                <w:szCs w:val="22"/>
              </w:rPr>
              <w:t>15</w:t>
            </w:r>
          </w:p>
        </w:tc>
      </w:tr>
      <w:tr w:rsidR="00756936" w:rsidRPr="00A47F2F" w:rsidTr="008D4E73">
        <w:trPr>
          <w:gridAfter w:val="1"/>
          <w:wAfter w:w="15" w:type="dxa"/>
          <w:trHeight w:val="549"/>
        </w:trPr>
        <w:tc>
          <w:tcPr>
            <w:tcW w:w="1757" w:type="dxa"/>
            <w:shd w:val="clear" w:color="auto" w:fill="auto"/>
            <w:vAlign w:val="center"/>
          </w:tcPr>
          <w:p w:rsidR="00756936" w:rsidRPr="00C9622E" w:rsidRDefault="00C9622E" w:rsidP="008D4E73">
            <w:pPr>
              <w:rPr>
                <w:sz w:val="22"/>
                <w:szCs w:val="22"/>
              </w:rPr>
            </w:pPr>
            <w:r w:rsidRPr="00C9622E">
              <w:rPr>
                <w:bCs/>
                <w:sz w:val="22"/>
                <w:szCs w:val="22"/>
              </w:rPr>
              <w:t>PG.</w:t>
            </w:r>
            <w:proofErr w:type="gramStart"/>
            <w:r w:rsidRPr="00C9622E">
              <w:rPr>
                <w:bCs/>
                <w:sz w:val="22"/>
                <w:szCs w:val="22"/>
              </w:rPr>
              <w:t>2</w:t>
            </w:r>
            <w:r w:rsidR="00756936" w:rsidRPr="00C9622E">
              <w:rPr>
                <w:bCs/>
                <w:sz w:val="22"/>
                <w:szCs w:val="22"/>
              </w:rPr>
              <w:t>.1</w:t>
            </w:r>
            <w:proofErr w:type="gramEnd"/>
            <w:r w:rsidR="00756936" w:rsidRPr="00C9622E">
              <w:rPr>
                <w:bCs/>
                <w:sz w:val="22"/>
                <w:szCs w:val="22"/>
              </w:rPr>
              <w:t>.c.</w:t>
            </w:r>
          </w:p>
        </w:tc>
        <w:tc>
          <w:tcPr>
            <w:tcW w:w="5042" w:type="dxa"/>
            <w:shd w:val="clear" w:color="auto" w:fill="auto"/>
            <w:vAlign w:val="center"/>
          </w:tcPr>
          <w:p w:rsidR="00756936" w:rsidRPr="003322A4" w:rsidRDefault="00B13E49" w:rsidP="008D4E73">
            <w:pPr>
              <w:spacing w:after="0" w:line="240" w:lineRule="auto"/>
              <w:rPr>
                <w:sz w:val="22"/>
                <w:szCs w:val="22"/>
              </w:rPr>
            </w:pPr>
            <w:r>
              <w:rPr>
                <w:sz w:val="22"/>
                <w:szCs w:val="22"/>
              </w:rPr>
              <w:t>Düzenlenen Sosyal ve Kültürel Etkinliklere Katılan kişi sayısı</w:t>
            </w:r>
          </w:p>
        </w:tc>
        <w:tc>
          <w:tcPr>
            <w:tcW w:w="957" w:type="dxa"/>
            <w:shd w:val="clear" w:color="auto" w:fill="auto"/>
            <w:noWrap/>
            <w:vAlign w:val="center"/>
          </w:tcPr>
          <w:p w:rsidR="00756936" w:rsidRPr="003322A4" w:rsidRDefault="00B13E49" w:rsidP="00AF70E8">
            <w:pPr>
              <w:spacing w:after="0" w:line="240" w:lineRule="auto"/>
              <w:jc w:val="both"/>
              <w:rPr>
                <w:sz w:val="22"/>
                <w:szCs w:val="22"/>
              </w:rPr>
            </w:pPr>
            <w:r>
              <w:rPr>
                <w:sz w:val="22"/>
                <w:szCs w:val="22"/>
              </w:rPr>
              <w:t>550</w:t>
            </w:r>
          </w:p>
        </w:tc>
        <w:tc>
          <w:tcPr>
            <w:tcW w:w="1092" w:type="dxa"/>
            <w:gridSpan w:val="2"/>
            <w:shd w:val="clear" w:color="auto" w:fill="auto"/>
            <w:noWrap/>
            <w:vAlign w:val="center"/>
          </w:tcPr>
          <w:p w:rsidR="00756936" w:rsidRPr="003322A4" w:rsidRDefault="00B13E49" w:rsidP="00AF70E8">
            <w:pPr>
              <w:spacing w:after="0" w:line="240" w:lineRule="auto"/>
              <w:jc w:val="both"/>
              <w:rPr>
                <w:sz w:val="22"/>
                <w:szCs w:val="22"/>
              </w:rPr>
            </w:pPr>
            <w:r>
              <w:rPr>
                <w:sz w:val="22"/>
                <w:szCs w:val="22"/>
              </w:rPr>
              <w:t>1000</w:t>
            </w:r>
          </w:p>
        </w:tc>
        <w:tc>
          <w:tcPr>
            <w:tcW w:w="1041" w:type="dxa"/>
          </w:tcPr>
          <w:p w:rsidR="00756936" w:rsidRPr="003322A4" w:rsidRDefault="00B13E49" w:rsidP="00AF70E8">
            <w:pPr>
              <w:spacing w:after="0" w:line="240" w:lineRule="auto"/>
              <w:jc w:val="both"/>
              <w:rPr>
                <w:sz w:val="22"/>
                <w:szCs w:val="22"/>
              </w:rPr>
            </w:pPr>
            <w:r>
              <w:rPr>
                <w:sz w:val="22"/>
                <w:szCs w:val="22"/>
              </w:rPr>
              <w:t>1200</w:t>
            </w:r>
          </w:p>
        </w:tc>
        <w:tc>
          <w:tcPr>
            <w:tcW w:w="1007" w:type="dxa"/>
          </w:tcPr>
          <w:p w:rsidR="00756936" w:rsidRPr="003322A4" w:rsidRDefault="00B13E49" w:rsidP="00AF70E8">
            <w:pPr>
              <w:spacing w:after="0" w:line="240" w:lineRule="auto"/>
              <w:jc w:val="both"/>
              <w:rPr>
                <w:sz w:val="22"/>
                <w:szCs w:val="22"/>
              </w:rPr>
            </w:pPr>
            <w:r>
              <w:rPr>
                <w:sz w:val="22"/>
                <w:szCs w:val="22"/>
              </w:rPr>
              <w:t>1300</w:t>
            </w:r>
          </w:p>
        </w:tc>
        <w:tc>
          <w:tcPr>
            <w:tcW w:w="1092" w:type="dxa"/>
          </w:tcPr>
          <w:p w:rsidR="00756936" w:rsidRPr="003322A4" w:rsidRDefault="00B13E49" w:rsidP="00AF70E8">
            <w:pPr>
              <w:spacing w:after="0" w:line="240" w:lineRule="auto"/>
              <w:jc w:val="both"/>
              <w:rPr>
                <w:sz w:val="22"/>
                <w:szCs w:val="22"/>
              </w:rPr>
            </w:pPr>
            <w:r>
              <w:rPr>
                <w:sz w:val="22"/>
                <w:szCs w:val="22"/>
              </w:rPr>
              <w:t>1500</w:t>
            </w:r>
          </w:p>
        </w:tc>
        <w:tc>
          <w:tcPr>
            <w:tcW w:w="1005" w:type="dxa"/>
          </w:tcPr>
          <w:p w:rsidR="00756936" w:rsidRPr="003322A4" w:rsidRDefault="00B13E49" w:rsidP="00AF70E8">
            <w:pPr>
              <w:spacing w:after="0" w:line="240" w:lineRule="auto"/>
              <w:jc w:val="both"/>
              <w:rPr>
                <w:sz w:val="22"/>
                <w:szCs w:val="22"/>
              </w:rPr>
            </w:pPr>
            <w:r>
              <w:rPr>
                <w:sz w:val="22"/>
                <w:szCs w:val="22"/>
              </w:rPr>
              <w:t>1700</w:t>
            </w:r>
          </w:p>
        </w:tc>
      </w:tr>
      <w:tr w:rsidR="00B13E49" w:rsidRPr="003322A4" w:rsidTr="00B13E49">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13E49" w:rsidRPr="00C9622E" w:rsidRDefault="00B13E49" w:rsidP="00B13E49">
            <w:pPr>
              <w:rPr>
                <w:bCs/>
                <w:sz w:val="22"/>
                <w:szCs w:val="22"/>
              </w:rPr>
            </w:pPr>
            <w:r w:rsidRPr="00C9622E">
              <w:rPr>
                <w:bCs/>
                <w:sz w:val="22"/>
                <w:szCs w:val="22"/>
              </w:rPr>
              <w:t>PG.</w:t>
            </w:r>
            <w:proofErr w:type="gramStart"/>
            <w:r w:rsidR="00C9622E" w:rsidRPr="00C9622E">
              <w:rPr>
                <w:bCs/>
                <w:sz w:val="22"/>
                <w:szCs w:val="22"/>
              </w:rPr>
              <w:t>2</w:t>
            </w:r>
            <w:r w:rsidRPr="00C9622E">
              <w:rPr>
                <w:bCs/>
                <w:sz w:val="22"/>
                <w:szCs w:val="22"/>
              </w:rPr>
              <w:t>1.1</w:t>
            </w:r>
            <w:proofErr w:type="gramEnd"/>
            <w:r w:rsidRPr="00C9622E">
              <w:rPr>
                <w:bCs/>
                <w:sz w:val="22"/>
                <w:szCs w:val="22"/>
              </w:rPr>
              <w:t>.d</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rsidR="00B13E49" w:rsidRPr="003322A4" w:rsidRDefault="00B13E49" w:rsidP="00D8045F">
            <w:pPr>
              <w:spacing w:after="0" w:line="240" w:lineRule="auto"/>
              <w:rPr>
                <w:sz w:val="22"/>
                <w:szCs w:val="22"/>
              </w:rPr>
            </w:pPr>
            <w:r>
              <w:rPr>
                <w:sz w:val="22"/>
                <w:szCs w:val="22"/>
              </w:rPr>
              <w:t>Velilere yönelik düzenlenen seminer sayısı</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E49" w:rsidRPr="003322A4" w:rsidRDefault="00B13E49" w:rsidP="00AF70E8">
            <w:pPr>
              <w:spacing w:after="0" w:line="240" w:lineRule="auto"/>
              <w:jc w:val="both"/>
              <w:rPr>
                <w:sz w:val="22"/>
                <w:szCs w:val="22"/>
              </w:rPr>
            </w:pPr>
            <w:r>
              <w:rPr>
                <w:sz w:val="22"/>
                <w:szCs w:val="22"/>
              </w:rPr>
              <w:t>3</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3E49" w:rsidRPr="003322A4" w:rsidRDefault="00B13E49" w:rsidP="00AF70E8">
            <w:pPr>
              <w:spacing w:after="0" w:line="240" w:lineRule="auto"/>
              <w:jc w:val="both"/>
              <w:rPr>
                <w:sz w:val="22"/>
                <w:szCs w:val="22"/>
              </w:rPr>
            </w:pPr>
            <w:r>
              <w:rPr>
                <w:sz w:val="22"/>
                <w:szCs w:val="22"/>
              </w:rPr>
              <w:t>5</w:t>
            </w:r>
          </w:p>
        </w:tc>
        <w:tc>
          <w:tcPr>
            <w:tcW w:w="1041" w:type="dxa"/>
            <w:tcBorders>
              <w:top w:val="single" w:sz="4" w:space="0" w:color="auto"/>
              <w:left w:val="single" w:sz="4" w:space="0" w:color="auto"/>
              <w:bottom w:val="single" w:sz="4" w:space="0" w:color="auto"/>
              <w:right w:val="single" w:sz="4" w:space="0" w:color="auto"/>
            </w:tcBorders>
          </w:tcPr>
          <w:p w:rsidR="00B13E49" w:rsidRPr="003322A4" w:rsidRDefault="00B13E49" w:rsidP="00AF70E8">
            <w:pPr>
              <w:spacing w:after="0" w:line="240" w:lineRule="auto"/>
              <w:jc w:val="both"/>
              <w:rPr>
                <w:sz w:val="22"/>
                <w:szCs w:val="22"/>
              </w:rPr>
            </w:pPr>
            <w:r>
              <w:rPr>
                <w:sz w:val="22"/>
                <w:szCs w:val="22"/>
              </w:rPr>
              <w:t>7</w:t>
            </w:r>
          </w:p>
        </w:tc>
        <w:tc>
          <w:tcPr>
            <w:tcW w:w="1007" w:type="dxa"/>
            <w:tcBorders>
              <w:top w:val="single" w:sz="4" w:space="0" w:color="auto"/>
              <w:left w:val="single" w:sz="4" w:space="0" w:color="auto"/>
              <w:bottom w:val="single" w:sz="4" w:space="0" w:color="auto"/>
              <w:right w:val="single" w:sz="4" w:space="0" w:color="auto"/>
            </w:tcBorders>
          </w:tcPr>
          <w:p w:rsidR="00B13E49" w:rsidRPr="003322A4" w:rsidRDefault="00B13E49" w:rsidP="00AF70E8">
            <w:pPr>
              <w:spacing w:after="0" w:line="240" w:lineRule="auto"/>
              <w:jc w:val="both"/>
              <w:rPr>
                <w:sz w:val="22"/>
                <w:szCs w:val="22"/>
              </w:rPr>
            </w:pPr>
            <w:r>
              <w:rPr>
                <w:sz w:val="22"/>
                <w:szCs w:val="22"/>
              </w:rPr>
              <w:t>8</w:t>
            </w:r>
          </w:p>
        </w:tc>
        <w:tc>
          <w:tcPr>
            <w:tcW w:w="1092" w:type="dxa"/>
            <w:tcBorders>
              <w:top w:val="single" w:sz="4" w:space="0" w:color="auto"/>
              <w:left w:val="single" w:sz="4" w:space="0" w:color="auto"/>
              <w:bottom w:val="single" w:sz="4" w:space="0" w:color="auto"/>
              <w:right w:val="single" w:sz="4" w:space="0" w:color="auto"/>
            </w:tcBorders>
          </w:tcPr>
          <w:p w:rsidR="00B13E49" w:rsidRPr="003322A4" w:rsidRDefault="00B13E49" w:rsidP="00AF70E8">
            <w:pPr>
              <w:spacing w:after="0" w:line="240" w:lineRule="auto"/>
              <w:jc w:val="both"/>
              <w:rPr>
                <w:sz w:val="22"/>
                <w:szCs w:val="22"/>
              </w:rPr>
            </w:pPr>
            <w:r>
              <w:rPr>
                <w:sz w:val="22"/>
                <w:szCs w:val="22"/>
              </w:rPr>
              <w:t>9</w:t>
            </w:r>
          </w:p>
        </w:tc>
        <w:tc>
          <w:tcPr>
            <w:tcW w:w="1005" w:type="dxa"/>
            <w:tcBorders>
              <w:top w:val="single" w:sz="4" w:space="0" w:color="auto"/>
              <w:left w:val="single" w:sz="4" w:space="0" w:color="auto"/>
              <w:bottom w:val="single" w:sz="4" w:space="0" w:color="auto"/>
              <w:right w:val="single" w:sz="4" w:space="0" w:color="auto"/>
            </w:tcBorders>
          </w:tcPr>
          <w:p w:rsidR="00B13E49" w:rsidRPr="003322A4" w:rsidRDefault="00B13E49" w:rsidP="00AF70E8">
            <w:pPr>
              <w:spacing w:after="0" w:line="240" w:lineRule="auto"/>
              <w:jc w:val="both"/>
              <w:rPr>
                <w:sz w:val="22"/>
                <w:szCs w:val="22"/>
              </w:rPr>
            </w:pPr>
            <w:r>
              <w:rPr>
                <w:sz w:val="22"/>
                <w:szCs w:val="22"/>
              </w:rPr>
              <w:t>10</w:t>
            </w:r>
          </w:p>
        </w:tc>
      </w:tr>
      <w:tr w:rsidR="00B13E49" w:rsidRPr="003322A4" w:rsidTr="00B13E49">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13E49" w:rsidRPr="00C9622E" w:rsidRDefault="00C9622E" w:rsidP="00D8045F">
            <w:pPr>
              <w:rPr>
                <w:bCs/>
                <w:sz w:val="22"/>
                <w:szCs w:val="22"/>
              </w:rPr>
            </w:pPr>
            <w:r w:rsidRPr="00C9622E">
              <w:rPr>
                <w:bCs/>
                <w:sz w:val="22"/>
                <w:szCs w:val="22"/>
              </w:rPr>
              <w:t>PG.</w:t>
            </w:r>
            <w:proofErr w:type="gramStart"/>
            <w:r w:rsidRPr="00C9622E">
              <w:rPr>
                <w:bCs/>
                <w:sz w:val="22"/>
                <w:szCs w:val="22"/>
              </w:rPr>
              <w:t>2</w:t>
            </w:r>
            <w:r w:rsidR="00B13E49" w:rsidRPr="00C9622E">
              <w:rPr>
                <w:bCs/>
                <w:sz w:val="22"/>
                <w:szCs w:val="22"/>
              </w:rPr>
              <w:t>.1</w:t>
            </w:r>
            <w:proofErr w:type="gramEnd"/>
            <w:r w:rsidR="00B13E49" w:rsidRPr="00C9622E">
              <w:rPr>
                <w:bCs/>
                <w:sz w:val="22"/>
                <w:szCs w:val="22"/>
              </w:rPr>
              <w:t>.e</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rsidR="00B13E49" w:rsidRPr="003322A4" w:rsidRDefault="00B13E49" w:rsidP="00D8045F">
            <w:pPr>
              <w:spacing w:after="0" w:line="240" w:lineRule="auto"/>
              <w:rPr>
                <w:sz w:val="22"/>
                <w:szCs w:val="22"/>
              </w:rPr>
            </w:pPr>
            <w:r>
              <w:rPr>
                <w:sz w:val="22"/>
                <w:szCs w:val="22"/>
              </w:rPr>
              <w:t>Birebir Rehberlik görüşmesi yapılan Öğrenci sayısı</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E49" w:rsidRPr="003322A4" w:rsidRDefault="004334A9" w:rsidP="00AF70E8">
            <w:pPr>
              <w:spacing w:after="0" w:line="240" w:lineRule="auto"/>
              <w:jc w:val="both"/>
              <w:rPr>
                <w:sz w:val="22"/>
                <w:szCs w:val="22"/>
              </w:rPr>
            </w:pPr>
            <w:r>
              <w:rPr>
                <w:sz w:val="22"/>
                <w:szCs w:val="22"/>
              </w:rPr>
              <w:t>969</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3E49" w:rsidRPr="003322A4" w:rsidRDefault="008676C8" w:rsidP="00AF70E8">
            <w:pPr>
              <w:spacing w:after="0" w:line="240" w:lineRule="auto"/>
              <w:jc w:val="both"/>
              <w:rPr>
                <w:sz w:val="22"/>
                <w:szCs w:val="22"/>
              </w:rPr>
            </w:pPr>
            <w:r>
              <w:rPr>
                <w:sz w:val="22"/>
                <w:szCs w:val="22"/>
              </w:rPr>
              <w:t>1000</w:t>
            </w:r>
          </w:p>
        </w:tc>
        <w:tc>
          <w:tcPr>
            <w:tcW w:w="1041" w:type="dxa"/>
            <w:tcBorders>
              <w:top w:val="single" w:sz="4" w:space="0" w:color="auto"/>
              <w:left w:val="single" w:sz="4" w:space="0" w:color="auto"/>
              <w:bottom w:val="single" w:sz="4" w:space="0" w:color="auto"/>
              <w:right w:val="single" w:sz="4" w:space="0" w:color="auto"/>
            </w:tcBorders>
          </w:tcPr>
          <w:p w:rsidR="00B13E49" w:rsidRPr="003322A4" w:rsidRDefault="004334A9" w:rsidP="00AF70E8">
            <w:pPr>
              <w:spacing w:after="0" w:line="240" w:lineRule="auto"/>
              <w:jc w:val="both"/>
              <w:rPr>
                <w:sz w:val="22"/>
                <w:szCs w:val="22"/>
              </w:rPr>
            </w:pPr>
            <w:r>
              <w:rPr>
                <w:sz w:val="22"/>
                <w:szCs w:val="22"/>
              </w:rPr>
              <w:t>1100</w:t>
            </w:r>
          </w:p>
        </w:tc>
        <w:tc>
          <w:tcPr>
            <w:tcW w:w="1007" w:type="dxa"/>
            <w:tcBorders>
              <w:top w:val="single" w:sz="4" w:space="0" w:color="auto"/>
              <w:left w:val="single" w:sz="4" w:space="0" w:color="auto"/>
              <w:bottom w:val="single" w:sz="4" w:space="0" w:color="auto"/>
              <w:right w:val="single" w:sz="4" w:space="0" w:color="auto"/>
            </w:tcBorders>
          </w:tcPr>
          <w:p w:rsidR="00B13E49" w:rsidRPr="003322A4" w:rsidRDefault="004334A9" w:rsidP="00AF70E8">
            <w:pPr>
              <w:spacing w:after="0" w:line="240" w:lineRule="auto"/>
              <w:jc w:val="both"/>
              <w:rPr>
                <w:sz w:val="22"/>
                <w:szCs w:val="22"/>
              </w:rPr>
            </w:pPr>
            <w:r>
              <w:rPr>
                <w:sz w:val="22"/>
                <w:szCs w:val="22"/>
              </w:rPr>
              <w:t>1300</w:t>
            </w:r>
          </w:p>
        </w:tc>
        <w:tc>
          <w:tcPr>
            <w:tcW w:w="1092" w:type="dxa"/>
            <w:tcBorders>
              <w:top w:val="single" w:sz="4" w:space="0" w:color="auto"/>
              <w:left w:val="single" w:sz="4" w:space="0" w:color="auto"/>
              <w:bottom w:val="single" w:sz="4" w:space="0" w:color="auto"/>
              <w:right w:val="single" w:sz="4" w:space="0" w:color="auto"/>
            </w:tcBorders>
          </w:tcPr>
          <w:p w:rsidR="00B13E49" w:rsidRPr="003322A4" w:rsidRDefault="004334A9" w:rsidP="00AF70E8">
            <w:pPr>
              <w:spacing w:after="0" w:line="240" w:lineRule="auto"/>
              <w:jc w:val="both"/>
              <w:rPr>
                <w:sz w:val="22"/>
                <w:szCs w:val="22"/>
              </w:rPr>
            </w:pPr>
            <w:r>
              <w:rPr>
                <w:sz w:val="22"/>
                <w:szCs w:val="22"/>
              </w:rPr>
              <w:t>1400</w:t>
            </w:r>
          </w:p>
        </w:tc>
        <w:tc>
          <w:tcPr>
            <w:tcW w:w="1005" w:type="dxa"/>
            <w:tcBorders>
              <w:top w:val="single" w:sz="4" w:space="0" w:color="auto"/>
              <w:left w:val="single" w:sz="4" w:space="0" w:color="auto"/>
              <w:bottom w:val="single" w:sz="4" w:space="0" w:color="auto"/>
              <w:right w:val="single" w:sz="4" w:space="0" w:color="auto"/>
            </w:tcBorders>
          </w:tcPr>
          <w:p w:rsidR="00B13E49" w:rsidRPr="003322A4" w:rsidRDefault="004334A9" w:rsidP="00AF70E8">
            <w:pPr>
              <w:spacing w:after="0" w:line="240" w:lineRule="auto"/>
              <w:jc w:val="both"/>
              <w:rPr>
                <w:sz w:val="22"/>
                <w:szCs w:val="22"/>
              </w:rPr>
            </w:pPr>
            <w:r>
              <w:rPr>
                <w:sz w:val="22"/>
                <w:szCs w:val="22"/>
              </w:rPr>
              <w:t>1500</w:t>
            </w:r>
          </w:p>
        </w:tc>
      </w:tr>
      <w:tr w:rsidR="00B13E49" w:rsidRPr="003322A4" w:rsidTr="00B13E49">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13E49" w:rsidRPr="00B13E49" w:rsidRDefault="00B13E49" w:rsidP="00D8045F">
            <w:pPr>
              <w:rPr>
                <w:b/>
                <w:bCs/>
                <w:color w:val="FF0000"/>
                <w:sz w:val="22"/>
                <w:szCs w:val="22"/>
              </w:rPr>
            </w:pP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rsidR="00B13E49" w:rsidRPr="003322A4" w:rsidRDefault="00B13E49" w:rsidP="00D8045F">
            <w:pPr>
              <w:spacing w:after="0" w:line="240" w:lineRule="auto"/>
              <w:rPr>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E49" w:rsidRPr="003322A4" w:rsidRDefault="00B13E49" w:rsidP="00D8045F">
            <w:pPr>
              <w:spacing w:after="0" w:line="240" w:lineRule="auto"/>
              <w:rPr>
                <w:sz w:val="22"/>
                <w:szCs w:val="22"/>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3E49" w:rsidRPr="003322A4" w:rsidRDefault="00B13E49" w:rsidP="00D8045F">
            <w:pPr>
              <w:spacing w:after="0" w:line="240" w:lineRule="auto"/>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B13E49" w:rsidRPr="003322A4" w:rsidRDefault="00B13E49" w:rsidP="00D8045F">
            <w:pPr>
              <w:spacing w:after="0" w:line="240" w:lineRule="auto"/>
              <w:rPr>
                <w:sz w:val="22"/>
                <w:szCs w:val="22"/>
              </w:rPr>
            </w:pPr>
          </w:p>
        </w:tc>
        <w:tc>
          <w:tcPr>
            <w:tcW w:w="1007" w:type="dxa"/>
            <w:tcBorders>
              <w:top w:val="single" w:sz="4" w:space="0" w:color="auto"/>
              <w:left w:val="single" w:sz="4" w:space="0" w:color="auto"/>
              <w:bottom w:val="single" w:sz="4" w:space="0" w:color="auto"/>
              <w:right w:val="single" w:sz="4" w:space="0" w:color="auto"/>
            </w:tcBorders>
          </w:tcPr>
          <w:p w:rsidR="00B13E49" w:rsidRPr="003322A4" w:rsidRDefault="00B13E49" w:rsidP="00D8045F">
            <w:pPr>
              <w:spacing w:after="0" w:line="240" w:lineRule="auto"/>
              <w:rPr>
                <w:sz w:val="22"/>
                <w:szCs w:val="22"/>
              </w:rPr>
            </w:pPr>
          </w:p>
        </w:tc>
        <w:tc>
          <w:tcPr>
            <w:tcW w:w="1092" w:type="dxa"/>
            <w:tcBorders>
              <w:top w:val="single" w:sz="4" w:space="0" w:color="auto"/>
              <w:left w:val="single" w:sz="4" w:space="0" w:color="auto"/>
              <w:bottom w:val="single" w:sz="4" w:space="0" w:color="auto"/>
              <w:right w:val="single" w:sz="4" w:space="0" w:color="auto"/>
            </w:tcBorders>
          </w:tcPr>
          <w:p w:rsidR="00B13E49" w:rsidRPr="003322A4" w:rsidRDefault="00B13E49" w:rsidP="00D8045F">
            <w:pPr>
              <w:spacing w:after="0" w:line="240" w:lineRule="auto"/>
              <w:rPr>
                <w:sz w:val="22"/>
                <w:szCs w:val="22"/>
              </w:rPr>
            </w:pPr>
          </w:p>
        </w:tc>
        <w:tc>
          <w:tcPr>
            <w:tcW w:w="1005" w:type="dxa"/>
            <w:tcBorders>
              <w:top w:val="single" w:sz="4" w:space="0" w:color="auto"/>
              <w:left w:val="single" w:sz="4" w:space="0" w:color="auto"/>
              <w:bottom w:val="single" w:sz="4" w:space="0" w:color="auto"/>
              <w:right w:val="single" w:sz="4" w:space="0" w:color="auto"/>
            </w:tcBorders>
          </w:tcPr>
          <w:p w:rsidR="00B13E49" w:rsidRPr="003322A4" w:rsidRDefault="00B13E49" w:rsidP="00D8045F">
            <w:pPr>
              <w:spacing w:after="0" w:line="240" w:lineRule="auto"/>
              <w:rPr>
                <w:sz w:val="22"/>
                <w:szCs w:val="22"/>
              </w:rPr>
            </w:pPr>
          </w:p>
        </w:tc>
      </w:tr>
    </w:tbl>
    <w:p w:rsidR="00AF70E8" w:rsidRDefault="00AF70E8" w:rsidP="00756936">
      <w:pPr>
        <w:rPr>
          <w:b/>
          <w:sz w:val="28"/>
        </w:rPr>
      </w:pPr>
    </w:p>
    <w:p w:rsidR="00E63D1B" w:rsidRDefault="00E63D1B" w:rsidP="00756936">
      <w:pPr>
        <w:rPr>
          <w:b/>
          <w:sz w:val="28"/>
        </w:rPr>
      </w:pPr>
    </w:p>
    <w:p w:rsidR="00756936" w:rsidRDefault="00756936" w:rsidP="00756936">
      <w:pPr>
        <w:rPr>
          <w:b/>
          <w:sz w:val="28"/>
        </w:rPr>
      </w:pPr>
      <w:r w:rsidRPr="002B6FDB">
        <w:rPr>
          <w:b/>
          <w:sz w:val="28"/>
        </w:rPr>
        <w:lastRenderedPageBreak/>
        <w:t>Eylemler</w:t>
      </w:r>
    </w:p>
    <w:p w:rsidR="00756936" w:rsidRPr="002B6FDB" w:rsidRDefault="00756936" w:rsidP="00756936">
      <w:pPr>
        <w:rPr>
          <w:b/>
          <w:sz w:val="28"/>
        </w:rPr>
      </w:pPr>
    </w:p>
    <w:tbl>
      <w:tblPr>
        <w:tblW w:w="4829" w:type="pct"/>
        <w:tblLayout w:type="fixed"/>
        <w:tblCellMar>
          <w:left w:w="70" w:type="dxa"/>
          <w:right w:w="70" w:type="dxa"/>
        </w:tblCellMar>
        <w:tblLook w:val="04A0" w:firstRow="1" w:lastRow="0" w:firstColumn="1" w:lastColumn="0" w:noHBand="0" w:noVBand="1"/>
      </w:tblPr>
      <w:tblGrid>
        <w:gridCol w:w="965"/>
        <w:gridCol w:w="6348"/>
        <w:gridCol w:w="3171"/>
        <w:gridCol w:w="3174"/>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AF70E8" w:rsidP="008D4E73">
            <w:pPr>
              <w:spacing w:after="0" w:line="240" w:lineRule="auto"/>
              <w:jc w:val="center"/>
              <w:rPr>
                <w:b/>
                <w:bCs/>
                <w:color w:val="000000"/>
                <w:szCs w:val="24"/>
              </w:rPr>
            </w:pPr>
            <w:r>
              <w:rPr>
                <w:b/>
                <w:bCs/>
                <w:color w:val="000000"/>
                <w:szCs w:val="24"/>
              </w:rPr>
              <w:t>2</w:t>
            </w:r>
            <w:r w:rsidR="00756936">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AF70E8" w:rsidP="008D4E73">
            <w:pPr>
              <w:spacing w:after="0" w:line="240" w:lineRule="auto"/>
              <w:jc w:val="both"/>
              <w:rPr>
                <w:color w:val="000000"/>
                <w:szCs w:val="24"/>
              </w:rPr>
            </w:pPr>
            <w:r>
              <w:rPr>
                <w:color w:val="000000"/>
                <w:szCs w:val="24"/>
              </w:rPr>
              <w:t>Eğitimde yenilikçi yaklaşımlar kullanarak plan dönemi sonuna dek öğrencilerin yabancı dilleri öğrenme yeterliliklerinin geliştirilmesine olanak sağlamak</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AF70E8" w:rsidP="008D4E73">
            <w:pPr>
              <w:spacing w:after="0" w:line="240" w:lineRule="auto"/>
              <w:jc w:val="both"/>
              <w:rPr>
                <w:color w:val="000000"/>
                <w:szCs w:val="24"/>
              </w:rPr>
            </w:pPr>
            <w:r>
              <w:rPr>
                <w:color w:val="000000"/>
                <w:szCs w:val="24"/>
              </w:rPr>
              <w:t>Okul İdaresi,</w:t>
            </w:r>
            <w:r w:rsidR="00C9622E">
              <w:rPr>
                <w:color w:val="000000"/>
                <w:szCs w:val="24"/>
              </w:rPr>
              <w:t xml:space="preserve"> </w:t>
            </w:r>
            <w:r>
              <w:rPr>
                <w:color w:val="000000"/>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B96E13" w:rsidP="008D4E73">
            <w:pPr>
              <w:spacing w:after="0" w:line="240" w:lineRule="auto"/>
              <w:jc w:val="both"/>
              <w:rPr>
                <w:color w:val="000000"/>
                <w:szCs w:val="24"/>
              </w:rPr>
            </w:pPr>
            <w:r>
              <w:rPr>
                <w:color w:val="000000"/>
                <w:szCs w:val="24"/>
              </w:rPr>
              <w:t>Eğitim yılı boyunca</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AF70E8" w:rsidP="008D4E73">
            <w:pPr>
              <w:spacing w:after="0" w:line="240" w:lineRule="auto"/>
              <w:jc w:val="center"/>
              <w:rPr>
                <w:b/>
                <w:bCs/>
                <w:color w:val="000000"/>
                <w:szCs w:val="24"/>
              </w:rPr>
            </w:pPr>
            <w:r>
              <w:rPr>
                <w:b/>
                <w:bCs/>
                <w:color w:val="000000"/>
                <w:szCs w:val="24"/>
              </w:rPr>
              <w:t>2</w:t>
            </w:r>
            <w:r w:rsidR="00756936">
              <w:rPr>
                <w:b/>
                <w:bCs/>
                <w:color w:val="000000"/>
                <w:szCs w:val="24"/>
              </w:rPr>
              <w:t>.1.</w:t>
            </w:r>
            <w:r w:rsidR="00756936"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56936" w:rsidRPr="008676C8" w:rsidRDefault="00AF70E8" w:rsidP="008D4E73">
            <w:pPr>
              <w:spacing w:after="0" w:line="240" w:lineRule="auto"/>
              <w:jc w:val="both"/>
              <w:rPr>
                <w:szCs w:val="24"/>
              </w:rPr>
            </w:pPr>
            <w:r w:rsidRPr="008676C8">
              <w:rPr>
                <w:szCs w:val="24"/>
              </w:rPr>
              <w:t xml:space="preserve">Okuma salonunu zenginleştirmek </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AF70E8"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B96E13" w:rsidP="008D4E73">
            <w:pPr>
              <w:spacing w:after="0" w:line="240" w:lineRule="auto"/>
              <w:jc w:val="both"/>
              <w:rPr>
                <w:color w:val="000000"/>
                <w:szCs w:val="24"/>
              </w:rPr>
            </w:pPr>
            <w:r>
              <w:rPr>
                <w:color w:val="000000"/>
                <w:szCs w:val="24"/>
              </w:rPr>
              <w:t>Eğitim yılı boyunca</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AF70E8" w:rsidP="008D4E73">
            <w:pPr>
              <w:spacing w:after="0" w:line="240" w:lineRule="auto"/>
              <w:jc w:val="center"/>
              <w:rPr>
                <w:b/>
                <w:bCs/>
                <w:color w:val="000000"/>
                <w:szCs w:val="24"/>
              </w:rPr>
            </w:pPr>
            <w:r>
              <w:rPr>
                <w:b/>
                <w:bCs/>
                <w:color w:val="000000"/>
                <w:szCs w:val="24"/>
              </w:rPr>
              <w:t>2</w:t>
            </w:r>
            <w:r w:rsidR="00756936">
              <w:rPr>
                <w:b/>
                <w:bCs/>
                <w:color w:val="000000"/>
                <w:szCs w:val="24"/>
              </w:rPr>
              <w:t>.1.</w:t>
            </w:r>
            <w:r w:rsidR="00756936"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56936" w:rsidRPr="008676C8" w:rsidRDefault="008676C8" w:rsidP="008D4E73">
            <w:pPr>
              <w:spacing w:after="0" w:line="240" w:lineRule="auto"/>
              <w:jc w:val="both"/>
              <w:rPr>
                <w:szCs w:val="24"/>
              </w:rPr>
            </w:pPr>
            <w:r w:rsidRPr="008676C8">
              <w:rPr>
                <w:szCs w:val="24"/>
              </w:rPr>
              <w:t>Bir Üst kademeye geçecek öğrencilere uygun değerlendirme ve yönlendirmeleri yapmak</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8676C8" w:rsidP="008D4E73">
            <w:pPr>
              <w:spacing w:after="0" w:line="240" w:lineRule="auto"/>
              <w:jc w:val="both"/>
              <w:rPr>
                <w:color w:val="000000"/>
                <w:szCs w:val="24"/>
              </w:rPr>
            </w:pPr>
            <w:r>
              <w:rPr>
                <w:color w:val="000000"/>
                <w:szCs w:val="24"/>
              </w:rPr>
              <w:t xml:space="preserve">Okul </w:t>
            </w:r>
            <w:r w:rsidR="00446DF2">
              <w:rPr>
                <w:color w:val="000000"/>
                <w:szCs w:val="24"/>
              </w:rPr>
              <w:t>İdaresi</w:t>
            </w:r>
            <w:r>
              <w:rPr>
                <w:color w:val="000000"/>
                <w:szCs w:val="24"/>
              </w:rPr>
              <w:t xml:space="preserve"> ve Rehberlik Servisi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A60812" w:rsidP="008D4E73">
            <w:pPr>
              <w:spacing w:after="0" w:line="240" w:lineRule="auto"/>
              <w:jc w:val="both"/>
              <w:rPr>
                <w:color w:val="000000"/>
                <w:szCs w:val="24"/>
              </w:rPr>
            </w:pPr>
            <w:r>
              <w:rPr>
                <w:color w:val="000000"/>
                <w:szCs w:val="24"/>
              </w:rPr>
              <w:t>Mayıs 2024</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8676C8" w:rsidP="008D4E73">
            <w:pPr>
              <w:spacing w:after="0" w:line="240" w:lineRule="auto"/>
              <w:jc w:val="center"/>
              <w:rPr>
                <w:b/>
                <w:bCs/>
                <w:color w:val="000000"/>
                <w:szCs w:val="24"/>
              </w:rPr>
            </w:pPr>
            <w:r>
              <w:rPr>
                <w:b/>
                <w:bCs/>
                <w:color w:val="000000"/>
                <w:szCs w:val="24"/>
              </w:rPr>
              <w:t>2</w:t>
            </w:r>
            <w:r w:rsidR="00756936">
              <w:rPr>
                <w:b/>
                <w:bCs/>
                <w:color w:val="000000"/>
                <w:szCs w:val="24"/>
              </w:rPr>
              <w:t>.1.</w:t>
            </w:r>
            <w:r w:rsidR="00756936"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756936" w:rsidRPr="008676C8" w:rsidRDefault="008676C8" w:rsidP="008D4E73">
            <w:pPr>
              <w:spacing w:after="0" w:line="240" w:lineRule="auto"/>
              <w:jc w:val="both"/>
              <w:rPr>
                <w:szCs w:val="24"/>
              </w:rPr>
            </w:pPr>
            <w:r w:rsidRPr="008676C8">
              <w:rPr>
                <w:szCs w:val="24"/>
              </w:rPr>
              <w:t>Okulun sosyal çevresini iyil</w:t>
            </w:r>
            <w:r>
              <w:rPr>
                <w:szCs w:val="24"/>
              </w:rPr>
              <w:t>eş</w:t>
            </w:r>
            <w:r w:rsidRPr="008676C8">
              <w:rPr>
                <w:szCs w:val="24"/>
              </w:rPr>
              <w:t>tirme çalışmalarında bulunmak</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8676C8"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B96E13" w:rsidP="008D4E73">
            <w:pPr>
              <w:spacing w:after="0" w:line="240" w:lineRule="auto"/>
              <w:jc w:val="both"/>
              <w:rPr>
                <w:color w:val="000000"/>
                <w:szCs w:val="24"/>
              </w:rPr>
            </w:pPr>
            <w:r>
              <w:rPr>
                <w:color w:val="000000"/>
                <w:szCs w:val="24"/>
              </w:rPr>
              <w:t>Eğitim yılı boyunca</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8676C8" w:rsidP="008D4E73">
            <w:pPr>
              <w:spacing w:after="0" w:line="240" w:lineRule="auto"/>
              <w:jc w:val="center"/>
              <w:rPr>
                <w:b/>
                <w:bCs/>
                <w:color w:val="000000"/>
                <w:szCs w:val="24"/>
              </w:rPr>
            </w:pPr>
            <w:r>
              <w:rPr>
                <w:b/>
                <w:bCs/>
                <w:color w:val="000000"/>
                <w:szCs w:val="24"/>
              </w:rPr>
              <w:t>2</w:t>
            </w:r>
            <w:r w:rsidR="00756936">
              <w:rPr>
                <w:b/>
                <w:bCs/>
                <w:color w:val="000000"/>
                <w:szCs w:val="24"/>
              </w:rPr>
              <w:t>.1.</w:t>
            </w:r>
            <w:r w:rsidR="00756936"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756936" w:rsidRPr="008676C8" w:rsidRDefault="008676C8" w:rsidP="008D4E73">
            <w:pPr>
              <w:spacing w:after="0" w:line="240" w:lineRule="auto"/>
              <w:jc w:val="both"/>
              <w:rPr>
                <w:szCs w:val="24"/>
              </w:rPr>
            </w:pPr>
            <w:r w:rsidRPr="008676C8">
              <w:rPr>
                <w:szCs w:val="24"/>
              </w:rPr>
              <w:t>Yeni müfredata uygun yöntem ve teknikleri destekleyici araç-gereç temini sağlamak</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8676C8"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B96E13" w:rsidP="008D4E73">
            <w:pPr>
              <w:spacing w:after="0" w:line="240" w:lineRule="auto"/>
              <w:jc w:val="both"/>
              <w:rPr>
                <w:color w:val="000000"/>
                <w:szCs w:val="24"/>
              </w:rPr>
            </w:pPr>
            <w:r>
              <w:rPr>
                <w:color w:val="000000"/>
                <w:szCs w:val="24"/>
              </w:rPr>
              <w:t>Eğitim yılı boyunca</w:t>
            </w:r>
          </w:p>
        </w:tc>
      </w:tr>
    </w:tbl>
    <w:p w:rsidR="00756936" w:rsidRDefault="00756936" w:rsidP="00756936"/>
    <w:p w:rsidR="008C2833" w:rsidRPr="0025771F" w:rsidRDefault="008C2833" w:rsidP="0025771F">
      <w:pPr>
        <w:rPr>
          <w:rStyle w:val="AralkYokChar"/>
          <w:sz w:val="24"/>
          <w:szCs w:val="24"/>
        </w:rPr>
      </w:pPr>
      <w:r w:rsidRPr="0025771F">
        <w:rPr>
          <w:rStyle w:val="Balk4Char"/>
          <w:rFonts w:ascii="Book Antiqua" w:hAnsi="Book Antiqua"/>
          <w:b/>
          <w:sz w:val="24"/>
          <w:szCs w:val="24"/>
        </w:rPr>
        <w:t xml:space="preserve">Stratejik Hedef </w:t>
      </w:r>
      <w:proofErr w:type="gramStart"/>
      <w:r w:rsidRPr="0025771F">
        <w:rPr>
          <w:rStyle w:val="Balk4Char"/>
          <w:rFonts w:ascii="Book Antiqua" w:hAnsi="Book Antiqua"/>
          <w:b/>
          <w:sz w:val="24"/>
          <w:szCs w:val="24"/>
        </w:rPr>
        <w:t>2.2</w:t>
      </w:r>
      <w:proofErr w:type="gramEnd"/>
      <w:r w:rsidRPr="0025771F">
        <w:rPr>
          <w:rStyle w:val="Balk4Char"/>
          <w:rFonts w:ascii="Book Antiqua" w:hAnsi="Book Antiqua"/>
          <w:b/>
          <w:sz w:val="24"/>
          <w:szCs w:val="24"/>
        </w:rPr>
        <w:t>.</w:t>
      </w:r>
      <w:r w:rsidRPr="0025771F">
        <w:rPr>
          <w:szCs w:val="24"/>
        </w:rPr>
        <w:t xml:space="preserve">  </w:t>
      </w:r>
      <w:r w:rsidR="008676C8" w:rsidRPr="0025771F">
        <w:rPr>
          <w:rStyle w:val="AralkYokChar"/>
          <w:sz w:val="24"/>
          <w:szCs w:val="24"/>
        </w:rPr>
        <w:t>Eğitimde yenilikçi yaklaşımlar kullanarak plan dönemi sonuna dek öğrencilerin yabancı dilleri öğrenme yeterliliklerinin geliştirilmesine olanak sağlamak</w:t>
      </w:r>
    </w:p>
    <w:p w:rsidR="00366CCC" w:rsidRPr="0025771F" w:rsidRDefault="00366CCC" w:rsidP="0025771F">
      <w:pPr>
        <w:rPr>
          <w:b/>
          <w:szCs w:val="24"/>
        </w:rPr>
      </w:pPr>
      <w:bookmarkStart w:id="49" w:name="_GoBack"/>
      <w:bookmarkEnd w:id="49"/>
    </w:p>
    <w:p w:rsidR="008C2833" w:rsidRPr="002B6FDB" w:rsidRDefault="008C2833" w:rsidP="008C2833">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B853D5" w:rsidP="0081680B">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8C2833" w:rsidRPr="003322A4" w:rsidRDefault="00B853D5" w:rsidP="0081680B">
            <w:pPr>
              <w:spacing w:after="0" w:line="240" w:lineRule="auto"/>
              <w:rPr>
                <w:b/>
                <w:bCs/>
                <w:sz w:val="22"/>
                <w:szCs w:val="22"/>
              </w:rPr>
            </w:pPr>
            <w:r>
              <w:rPr>
                <w:b/>
                <w:bCs/>
                <w:sz w:val="22"/>
                <w:szCs w:val="22"/>
              </w:rPr>
              <w:t>2024</w:t>
            </w:r>
          </w:p>
        </w:tc>
        <w:tc>
          <w:tcPr>
            <w:tcW w:w="1041" w:type="dxa"/>
            <w:vAlign w:val="center"/>
          </w:tcPr>
          <w:p w:rsidR="008C2833" w:rsidRPr="003322A4" w:rsidRDefault="00B853D5" w:rsidP="0081680B">
            <w:pPr>
              <w:spacing w:after="0" w:line="240" w:lineRule="auto"/>
              <w:rPr>
                <w:b/>
                <w:bCs/>
                <w:sz w:val="22"/>
                <w:szCs w:val="22"/>
              </w:rPr>
            </w:pPr>
            <w:r>
              <w:rPr>
                <w:b/>
                <w:bCs/>
                <w:sz w:val="22"/>
                <w:szCs w:val="22"/>
              </w:rPr>
              <w:t>2025</w:t>
            </w:r>
          </w:p>
        </w:tc>
        <w:tc>
          <w:tcPr>
            <w:tcW w:w="1007" w:type="dxa"/>
            <w:vAlign w:val="center"/>
          </w:tcPr>
          <w:p w:rsidR="008C2833" w:rsidRPr="003322A4" w:rsidRDefault="00B853D5" w:rsidP="0081680B">
            <w:pPr>
              <w:spacing w:after="0" w:line="240" w:lineRule="auto"/>
              <w:rPr>
                <w:b/>
                <w:bCs/>
                <w:sz w:val="22"/>
                <w:szCs w:val="22"/>
              </w:rPr>
            </w:pPr>
            <w:r>
              <w:rPr>
                <w:b/>
                <w:bCs/>
                <w:sz w:val="22"/>
                <w:szCs w:val="22"/>
              </w:rPr>
              <w:t>2026</w:t>
            </w:r>
          </w:p>
        </w:tc>
        <w:tc>
          <w:tcPr>
            <w:tcW w:w="1092" w:type="dxa"/>
            <w:vAlign w:val="center"/>
          </w:tcPr>
          <w:p w:rsidR="008C2833" w:rsidRPr="003322A4" w:rsidRDefault="00B853D5" w:rsidP="0081680B">
            <w:pPr>
              <w:spacing w:after="0" w:line="240" w:lineRule="auto"/>
              <w:rPr>
                <w:b/>
                <w:bCs/>
                <w:sz w:val="22"/>
                <w:szCs w:val="22"/>
              </w:rPr>
            </w:pPr>
            <w:r>
              <w:rPr>
                <w:b/>
                <w:bCs/>
                <w:sz w:val="22"/>
                <w:szCs w:val="22"/>
              </w:rPr>
              <w:t>2027</w:t>
            </w:r>
          </w:p>
        </w:tc>
        <w:tc>
          <w:tcPr>
            <w:tcW w:w="1005" w:type="dxa"/>
            <w:vAlign w:val="center"/>
          </w:tcPr>
          <w:p w:rsidR="008C2833" w:rsidRPr="003322A4" w:rsidRDefault="00B853D5" w:rsidP="0081680B">
            <w:pPr>
              <w:spacing w:after="0" w:line="240" w:lineRule="auto"/>
              <w:rPr>
                <w:b/>
                <w:bCs/>
                <w:sz w:val="22"/>
                <w:szCs w:val="22"/>
              </w:rPr>
            </w:pPr>
            <w:r>
              <w:rPr>
                <w:b/>
                <w:bCs/>
                <w:sz w:val="22"/>
                <w:szCs w:val="22"/>
              </w:rPr>
              <w:t>2028</w:t>
            </w:r>
          </w:p>
        </w:tc>
      </w:tr>
      <w:tr w:rsidR="008C2833" w:rsidRPr="00A47F2F" w:rsidTr="0081680B">
        <w:trPr>
          <w:gridAfter w:val="1"/>
          <w:wAfter w:w="15" w:type="dxa"/>
          <w:trHeight w:val="549"/>
        </w:trPr>
        <w:tc>
          <w:tcPr>
            <w:tcW w:w="1757" w:type="dxa"/>
            <w:shd w:val="clear" w:color="auto" w:fill="auto"/>
            <w:vAlign w:val="center"/>
          </w:tcPr>
          <w:p w:rsidR="008C2833" w:rsidRPr="00C9622E" w:rsidRDefault="008C2833" w:rsidP="00C9622E">
            <w:pPr>
              <w:spacing w:after="0" w:line="240" w:lineRule="auto"/>
              <w:rPr>
                <w:b/>
                <w:bCs/>
                <w:sz w:val="22"/>
                <w:szCs w:val="22"/>
              </w:rPr>
            </w:pPr>
            <w:r w:rsidRPr="00C9622E">
              <w:rPr>
                <w:b/>
                <w:bCs/>
                <w:sz w:val="22"/>
                <w:szCs w:val="22"/>
              </w:rPr>
              <w:t>PG.</w:t>
            </w:r>
            <w:proofErr w:type="gramStart"/>
            <w:r w:rsidR="00C9622E">
              <w:rPr>
                <w:b/>
                <w:bCs/>
                <w:sz w:val="22"/>
                <w:szCs w:val="22"/>
              </w:rPr>
              <w:t>2</w:t>
            </w:r>
            <w:r w:rsidRPr="00C9622E">
              <w:rPr>
                <w:b/>
                <w:bCs/>
                <w:sz w:val="22"/>
                <w:szCs w:val="22"/>
              </w:rPr>
              <w:t>.</w:t>
            </w:r>
            <w:r w:rsidR="00C9622E">
              <w:rPr>
                <w:b/>
                <w:bCs/>
                <w:sz w:val="22"/>
                <w:szCs w:val="22"/>
              </w:rPr>
              <w:t>2</w:t>
            </w:r>
            <w:proofErr w:type="gramEnd"/>
            <w:r w:rsidRPr="00C9622E">
              <w:rPr>
                <w:b/>
                <w:bCs/>
                <w:sz w:val="22"/>
                <w:szCs w:val="22"/>
              </w:rPr>
              <w:t>.a</w:t>
            </w:r>
          </w:p>
        </w:tc>
        <w:tc>
          <w:tcPr>
            <w:tcW w:w="5042" w:type="dxa"/>
            <w:shd w:val="clear" w:color="auto" w:fill="auto"/>
            <w:vAlign w:val="center"/>
          </w:tcPr>
          <w:p w:rsidR="008C2833" w:rsidRPr="003322A4" w:rsidRDefault="008676C8" w:rsidP="0081680B">
            <w:pPr>
              <w:spacing w:after="0" w:line="240" w:lineRule="auto"/>
              <w:rPr>
                <w:sz w:val="22"/>
                <w:szCs w:val="22"/>
              </w:rPr>
            </w:pPr>
            <w:r>
              <w:rPr>
                <w:sz w:val="22"/>
                <w:szCs w:val="22"/>
              </w:rPr>
              <w:t>Yabancı Dil Eğitimi Konusunda Eğiticilerin Katıldığı Hizmet İçi Eğitim Sayısı</w:t>
            </w:r>
          </w:p>
        </w:tc>
        <w:tc>
          <w:tcPr>
            <w:tcW w:w="957" w:type="dxa"/>
            <w:shd w:val="clear" w:color="auto" w:fill="auto"/>
            <w:noWrap/>
            <w:vAlign w:val="center"/>
          </w:tcPr>
          <w:p w:rsidR="008C2833" w:rsidRPr="003322A4" w:rsidRDefault="008676C8" w:rsidP="0081680B">
            <w:pPr>
              <w:spacing w:after="0" w:line="240" w:lineRule="auto"/>
              <w:rPr>
                <w:sz w:val="22"/>
                <w:szCs w:val="22"/>
              </w:rPr>
            </w:pPr>
            <w:r>
              <w:rPr>
                <w:sz w:val="22"/>
                <w:szCs w:val="22"/>
              </w:rPr>
              <w:t>2</w:t>
            </w:r>
          </w:p>
        </w:tc>
        <w:tc>
          <w:tcPr>
            <w:tcW w:w="1092" w:type="dxa"/>
            <w:gridSpan w:val="2"/>
            <w:shd w:val="clear" w:color="auto" w:fill="auto"/>
            <w:noWrap/>
            <w:vAlign w:val="center"/>
          </w:tcPr>
          <w:p w:rsidR="008C2833" w:rsidRPr="003322A4" w:rsidRDefault="008676C8" w:rsidP="0081680B">
            <w:pPr>
              <w:spacing w:after="0" w:line="240" w:lineRule="auto"/>
              <w:rPr>
                <w:sz w:val="22"/>
                <w:szCs w:val="22"/>
              </w:rPr>
            </w:pPr>
            <w:r>
              <w:rPr>
                <w:sz w:val="22"/>
                <w:szCs w:val="22"/>
              </w:rPr>
              <w:t>3</w:t>
            </w:r>
          </w:p>
        </w:tc>
        <w:tc>
          <w:tcPr>
            <w:tcW w:w="1041" w:type="dxa"/>
          </w:tcPr>
          <w:p w:rsidR="008C2833" w:rsidRPr="003322A4" w:rsidRDefault="008676C8" w:rsidP="0081680B">
            <w:pPr>
              <w:spacing w:after="0" w:line="240" w:lineRule="auto"/>
              <w:rPr>
                <w:sz w:val="22"/>
                <w:szCs w:val="22"/>
              </w:rPr>
            </w:pPr>
            <w:r>
              <w:rPr>
                <w:sz w:val="22"/>
                <w:szCs w:val="22"/>
              </w:rPr>
              <w:t>4</w:t>
            </w:r>
          </w:p>
        </w:tc>
        <w:tc>
          <w:tcPr>
            <w:tcW w:w="1007" w:type="dxa"/>
          </w:tcPr>
          <w:p w:rsidR="008C2833" w:rsidRPr="003322A4" w:rsidRDefault="008676C8" w:rsidP="0081680B">
            <w:pPr>
              <w:spacing w:after="0" w:line="240" w:lineRule="auto"/>
              <w:rPr>
                <w:sz w:val="22"/>
                <w:szCs w:val="22"/>
              </w:rPr>
            </w:pPr>
            <w:r>
              <w:rPr>
                <w:sz w:val="22"/>
                <w:szCs w:val="22"/>
              </w:rPr>
              <w:t>5</w:t>
            </w:r>
          </w:p>
        </w:tc>
        <w:tc>
          <w:tcPr>
            <w:tcW w:w="1092" w:type="dxa"/>
          </w:tcPr>
          <w:p w:rsidR="008C2833" w:rsidRPr="003322A4" w:rsidRDefault="008676C8" w:rsidP="0081680B">
            <w:pPr>
              <w:spacing w:after="0" w:line="240" w:lineRule="auto"/>
              <w:rPr>
                <w:sz w:val="22"/>
                <w:szCs w:val="22"/>
              </w:rPr>
            </w:pPr>
            <w:r>
              <w:rPr>
                <w:sz w:val="22"/>
                <w:szCs w:val="22"/>
              </w:rPr>
              <w:t>6</w:t>
            </w:r>
          </w:p>
        </w:tc>
        <w:tc>
          <w:tcPr>
            <w:tcW w:w="1005" w:type="dxa"/>
          </w:tcPr>
          <w:p w:rsidR="008C2833" w:rsidRPr="003322A4" w:rsidRDefault="008676C8" w:rsidP="0081680B">
            <w:pPr>
              <w:spacing w:after="0" w:line="240" w:lineRule="auto"/>
              <w:rPr>
                <w:sz w:val="22"/>
                <w:szCs w:val="22"/>
              </w:rPr>
            </w:pPr>
            <w:r>
              <w:rPr>
                <w:sz w:val="22"/>
                <w:szCs w:val="22"/>
              </w:rPr>
              <w:t>7</w:t>
            </w:r>
          </w:p>
        </w:tc>
      </w:tr>
      <w:tr w:rsidR="008C2833" w:rsidRPr="00A47F2F" w:rsidTr="0081680B">
        <w:trPr>
          <w:gridAfter w:val="1"/>
          <w:wAfter w:w="15" w:type="dxa"/>
          <w:trHeight w:val="549"/>
        </w:trPr>
        <w:tc>
          <w:tcPr>
            <w:tcW w:w="1757" w:type="dxa"/>
            <w:shd w:val="clear" w:color="auto" w:fill="auto"/>
            <w:vAlign w:val="center"/>
          </w:tcPr>
          <w:p w:rsidR="008C2833" w:rsidRPr="00C9622E" w:rsidRDefault="008C2833" w:rsidP="00C9622E">
            <w:pPr>
              <w:rPr>
                <w:sz w:val="22"/>
                <w:szCs w:val="22"/>
              </w:rPr>
            </w:pPr>
            <w:r w:rsidRPr="00C9622E">
              <w:rPr>
                <w:b/>
                <w:bCs/>
                <w:sz w:val="22"/>
                <w:szCs w:val="22"/>
              </w:rPr>
              <w:t>PG.</w:t>
            </w:r>
            <w:proofErr w:type="gramStart"/>
            <w:r w:rsidR="00C9622E">
              <w:rPr>
                <w:b/>
                <w:bCs/>
                <w:sz w:val="22"/>
                <w:szCs w:val="22"/>
              </w:rPr>
              <w:t>2</w:t>
            </w:r>
            <w:r w:rsidRPr="00C9622E">
              <w:rPr>
                <w:b/>
                <w:bCs/>
                <w:sz w:val="22"/>
                <w:szCs w:val="22"/>
              </w:rPr>
              <w:t>.</w:t>
            </w:r>
            <w:r w:rsidR="00C9622E">
              <w:rPr>
                <w:b/>
                <w:bCs/>
                <w:sz w:val="22"/>
                <w:szCs w:val="22"/>
              </w:rPr>
              <w:t>2</w:t>
            </w:r>
            <w:proofErr w:type="gramEnd"/>
            <w:r w:rsidRPr="00C9622E">
              <w:rPr>
                <w:b/>
                <w:bCs/>
                <w:sz w:val="22"/>
                <w:szCs w:val="22"/>
              </w:rPr>
              <w:t>.b</w:t>
            </w:r>
          </w:p>
        </w:tc>
        <w:tc>
          <w:tcPr>
            <w:tcW w:w="5042" w:type="dxa"/>
            <w:shd w:val="clear" w:color="auto" w:fill="auto"/>
            <w:vAlign w:val="center"/>
          </w:tcPr>
          <w:p w:rsidR="008C2833" w:rsidRPr="003322A4" w:rsidRDefault="008676C8" w:rsidP="0081680B">
            <w:pPr>
              <w:spacing w:after="0" w:line="240" w:lineRule="auto"/>
              <w:rPr>
                <w:sz w:val="22"/>
                <w:szCs w:val="22"/>
              </w:rPr>
            </w:pPr>
            <w:r>
              <w:rPr>
                <w:sz w:val="22"/>
                <w:szCs w:val="22"/>
              </w:rPr>
              <w:t>DYNED Yabancı Dil Pro</w:t>
            </w:r>
            <w:r w:rsidR="00C9622E">
              <w:rPr>
                <w:sz w:val="22"/>
                <w:szCs w:val="22"/>
              </w:rPr>
              <w:t>g</w:t>
            </w:r>
            <w:r>
              <w:rPr>
                <w:sz w:val="22"/>
                <w:szCs w:val="22"/>
              </w:rPr>
              <w:t>ramına Kayıtlı Öğrenci sayısı</w:t>
            </w:r>
          </w:p>
        </w:tc>
        <w:tc>
          <w:tcPr>
            <w:tcW w:w="957" w:type="dxa"/>
            <w:shd w:val="clear" w:color="auto" w:fill="auto"/>
            <w:noWrap/>
            <w:vAlign w:val="center"/>
          </w:tcPr>
          <w:p w:rsidR="008C2833" w:rsidRPr="003322A4" w:rsidRDefault="001C6192" w:rsidP="001C6192">
            <w:pPr>
              <w:spacing w:after="0" w:line="240" w:lineRule="auto"/>
              <w:rPr>
                <w:sz w:val="22"/>
                <w:szCs w:val="22"/>
              </w:rPr>
            </w:pPr>
            <w:r>
              <w:rPr>
                <w:sz w:val="22"/>
                <w:szCs w:val="22"/>
              </w:rPr>
              <w:t>361</w:t>
            </w:r>
          </w:p>
        </w:tc>
        <w:tc>
          <w:tcPr>
            <w:tcW w:w="1092" w:type="dxa"/>
            <w:gridSpan w:val="2"/>
            <w:shd w:val="clear" w:color="auto" w:fill="auto"/>
            <w:noWrap/>
            <w:vAlign w:val="center"/>
          </w:tcPr>
          <w:p w:rsidR="008C2833" w:rsidRPr="003322A4" w:rsidRDefault="001C6192" w:rsidP="0081680B">
            <w:pPr>
              <w:spacing w:after="0" w:line="240" w:lineRule="auto"/>
              <w:rPr>
                <w:sz w:val="22"/>
                <w:szCs w:val="22"/>
              </w:rPr>
            </w:pPr>
            <w:r>
              <w:rPr>
                <w:sz w:val="22"/>
                <w:szCs w:val="22"/>
              </w:rPr>
              <w:t>400</w:t>
            </w:r>
          </w:p>
        </w:tc>
        <w:tc>
          <w:tcPr>
            <w:tcW w:w="1041" w:type="dxa"/>
          </w:tcPr>
          <w:p w:rsidR="008C2833" w:rsidRPr="003322A4" w:rsidRDefault="001C6192" w:rsidP="0081680B">
            <w:pPr>
              <w:spacing w:after="0" w:line="240" w:lineRule="auto"/>
              <w:rPr>
                <w:sz w:val="22"/>
                <w:szCs w:val="22"/>
              </w:rPr>
            </w:pPr>
            <w:r>
              <w:rPr>
                <w:sz w:val="22"/>
                <w:szCs w:val="22"/>
              </w:rPr>
              <w:t>400</w:t>
            </w:r>
          </w:p>
        </w:tc>
        <w:tc>
          <w:tcPr>
            <w:tcW w:w="1007" w:type="dxa"/>
          </w:tcPr>
          <w:p w:rsidR="008C2833" w:rsidRPr="003322A4" w:rsidRDefault="001C6192" w:rsidP="0081680B">
            <w:pPr>
              <w:spacing w:after="0" w:line="240" w:lineRule="auto"/>
              <w:rPr>
                <w:sz w:val="22"/>
                <w:szCs w:val="22"/>
              </w:rPr>
            </w:pPr>
            <w:r>
              <w:rPr>
                <w:sz w:val="22"/>
                <w:szCs w:val="22"/>
              </w:rPr>
              <w:t>420</w:t>
            </w:r>
          </w:p>
        </w:tc>
        <w:tc>
          <w:tcPr>
            <w:tcW w:w="1092" w:type="dxa"/>
          </w:tcPr>
          <w:p w:rsidR="008C2833" w:rsidRPr="003322A4" w:rsidRDefault="001C6192" w:rsidP="0081680B">
            <w:pPr>
              <w:spacing w:after="0" w:line="240" w:lineRule="auto"/>
              <w:rPr>
                <w:sz w:val="22"/>
                <w:szCs w:val="22"/>
              </w:rPr>
            </w:pPr>
            <w:r>
              <w:rPr>
                <w:sz w:val="22"/>
                <w:szCs w:val="22"/>
              </w:rPr>
              <w:t>430</w:t>
            </w:r>
          </w:p>
        </w:tc>
        <w:tc>
          <w:tcPr>
            <w:tcW w:w="1005" w:type="dxa"/>
          </w:tcPr>
          <w:p w:rsidR="008C2833" w:rsidRPr="003322A4" w:rsidRDefault="001C6192" w:rsidP="0081680B">
            <w:pPr>
              <w:spacing w:after="0" w:line="240" w:lineRule="auto"/>
              <w:rPr>
                <w:sz w:val="22"/>
                <w:szCs w:val="22"/>
              </w:rPr>
            </w:pPr>
            <w:r>
              <w:rPr>
                <w:sz w:val="22"/>
                <w:szCs w:val="22"/>
              </w:rPr>
              <w:t>450</w:t>
            </w:r>
          </w:p>
        </w:tc>
      </w:tr>
      <w:tr w:rsidR="008C2833" w:rsidRPr="00A47F2F" w:rsidTr="0081680B">
        <w:trPr>
          <w:gridAfter w:val="1"/>
          <w:wAfter w:w="15" w:type="dxa"/>
          <w:trHeight w:val="549"/>
        </w:trPr>
        <w:tc>
          <w:tcPr>
            <w:tcW w:w="1757" w:type="dxa"/>
            <w:shd w:val="clear" w:color="auto" w:fill="auto"/>
            <w:vAlign w:val="center"/>
          </w:tcPr>
          <w:p w:rsidR="008C2833" w:rsidRPr="00C9622E" w:rsidRDefault="008C2833" w:rsidP="00C9622E">
            <w:pPr>
              <w:rPr>
                <w:sz w:val="22"/>
                <w:szCs w:val="22"/>
              </w:rPr>
            </w:pPr>
            <w:r w:rsidRPr="00C9622E">
              <w:rPr>
                <w:b/>
                <w:bCs/>
                <w:sz w:val="22"/>
                <w:szCs w:val="22"/>
              </w:rPr>
              <w:t>PG.</w:t>
            </w:r>
            <w:proofErr w:type="gramStart"/>
            <w:r w:rsidR="00C9622E">
              <w:rPr>
                <w:b/>
                <w:bCs/>
                <w:sz w:val="22"/>
                <w:szCs w:val="22"/>
              </w:rPr>
              <w:t>2</w:t>
            </w:r>
            <w:r w:rsidRPr="00C9622E">
              <w:rPr>
                <w:b/>
                <w:bCs/>
                <w:sz w:val="22"/>
                <w:szCs w:val="22"/>
              </w:rPr>
              <w:t>.</w:t>
            </w:r>
            <w:r w:rsidR="00C9622E">
              <w:rPr>
                <w:b/>
                <w:bCs/>
                <w:sz w:val="22"/>
                <w:szCs w:val="22"/>
              </w:rPr>
              <w:t>2</w:t>
            </w:r>
            <w:proofErr w:type="gramEnd"/>
            <w:r w:rsidRPr="00C9622E">
              <w:rPr>
                <w:b/>
                <w:bCs/>
                <w:sz w:val="22"/>
                <w:szCs w:val="22"/>
              </w:rPr>
              <w:t>.c.</w:t>
            </w:r>
          </w:p>
        </w:tc>
        <w:tc>
          <w:tcPr>
            <w:tcW w:w="5042" w:type="dxa"/>
            <w:shd w:val="clear" w:color="auto" w:fill="auto"/>
            <w:vAlign w:val="center"/>
          </w:tcPr>
          <w:p w:rsidR="008C2833" w:rsidRPr="00366CCC" w:rsidRDefault="008676C8" w:rsidP="0081680B">
            <w:pPr>
              <w:spacing w:after="0" w:line="240" w:lineRule="auto"/>
              <w:rPr>
                <w:sz w:val="22"/>
                <w:szCs w:val="22"/>
                <w:highlight w:val="yellow"/>
              </w:rPr>
            </w:pPr>
            <w:r w:rsidRPr="001C6192">
              <w:rPr>
                <w:sz w:val="22"/>
                <w:szCs w:val="22"/>
              </w:rPr>
              <w:t>DYNED Yabancı Dil Tamamlama Oranı</w:t>
            </w:r>
          </w:p>
        </w:tc>
        <w:tc>
          <w:tcPr>
            <w:tcW w:w="957" w:type="dxa"/>
            <w:shd w:val="clear" w:color="auto" w:fill="auto"/>
            <w:noWrap/>
            <w:vAlign w:val="center"/>
          </w:tcPr>
          <w:p w:rsidR="008C2833" w:rsidRPr="003322A4" w:rsidRDefault="001C6192" w:rsidP="008676C8">
            <w:pPr>
              <w:spacing w:after="0" w:line="360" w:lineRule="auto"/>
              <w:rPr>
                <w:sz w:val="22"/>
                <w:szCs w:val="22"/>
              </w:rPr>
            </w:pPr>
            <w:r>
              <w:rPr>
                <w:sz w:val="22"/>
                <w:szCs w:val="22"/>
              </w:rPr>
              <w:t>0</w:t>
            </w:r>
          </w:p>
        </w:tc>
        <w:tc>
          <w:tcPr>
            <w:tcW w:w="1092" w:type="dxa"/>
            <w:gridSpan w:val="2"/>
            <w:shd w:val="clear" w:color="auto" w:fill="auto"/>
            <w:noWrap/>
            <w:vAlign w:val="center"/>
          </w:tcPr>
          <w:p w:rsidR="008C2833" w:rsidRPr="003322A4" w:rsidRDefault="001C6192" w:rsidP="0081680B">
            <w:pPr>
              <w:spacing w:after="0" w:line="240" w:lineRule="auto"/>
              <w:rPr>
                <w:sz w:val="22"/>
                <w:szCs w:val="22"/>
              </w:rPr>
            </w:pPr>
            <w:r>
              <w:rPr>
                <w:sz w:val="22"/>
                <w:szCs w:val="22"/>
              </w:rPr>
              <w:t>0</w:t>
            </w:r>
          </w:p>
        </w:tc>
        <w:tc>
          <w:tcPr>
            <w:tcW w:w="1041" w:type="dxa"/>
          </w:tcPr>
          <w:p w:rsidR="008C2833" w:rsidRPr="003322A4" w:rsidRDefault="001C6192" w:rsidP="0081680B">
            <w:pPr>
              <w:spacing w:after="0" w:line="240" w:lineRule="auto"/>
              <w:rPr>
                <w:sz w:val="22"/>
                <w:szCs w:val="22"/>
              </w:rPr>
            </w:pPr>
            <w:r>
              <w:rPr>
                <w:sz w:val="22"/>
                <w:szCs w:val="22"/>
              </w:rPr>
              <w:t>10</w:t>
            </w:r>
          </w:p>
        </w:tc>
        <w:tc>
          <w:tcPr>
            <w:tcW w:w="1007" w:type="dxa"/>
          </w:tcPr>
          <w:p w:rsidR="008C2833" w:rsidRPr="003322A4" w:rsidRDefault="001C6192" w:rsidP="0081680B">
            <w:pPr>
              <w:spacing w:after="0" w:line="240" w:lineRule="auto"/>
              <w:rPr>
                <w:sz w:val="22"/>
                <w:szCs w:val="22"/>
              </w:rPr>
            </w:pPr>
            <w:r>
              <w:rPr>
                <w:sz w:val="22"/>
                <w:szCs w:val="22"/>
              </w:rPr>
              <w:t>20</w:t>
            </w:r>
          </w:p>
        </w:tc>
        <w:tc>
          <w:tcPr>
            <w:tcW w:w="1092" w:type="dxa"/>
          </w:tcPr>
          <w:p w:rsidR="008C2833" w:rsidRPr="003322A4" w:rsidRDefault="001C6192" w:rsidP="0081680B">
            <w:pPr>
              <w:spacing w:after="0" w:line="240" w:lineRule="auto"/>
              <w:rPr>
                <w:sz w:val="22"/>
                <w:szCs w:val="22"/>
              </w:rPr>
            </w:pPr>
            <w:r>
              <w:rPr>
                <w:sz w:val="22"/>
                <w:szCs w:val="22"/>
              </w:rPr>
              <w:t>30</w:t>
            </w:r>
          </w:p>
        </w:tc>
        <w:tc>
          <w:tcPr>
            <w:tcW w:w="1005" w:type="dxa"/>
          </w:tcPr>
          <w:p w:rsidR="008C2833" w:rsidRPr="003322A4" w:rsidRDefault="001C6192" w:rsidP="0081680B">
            <w:pPr>
              <w:spacing w:after="0" w:line="240" w:lineRule="auto"/>
              <w:rPr>
                <w:sz w:val="22"/>
                <w:szCs w:val="22"/>
              </w:rPr>
            </w:pPr>
            <w:r>
              <w:rPr>
                <w:sz w:val="22"/>
                <w:szCs w:val="22"/>
              </w:rPr>
              <w:t>50</w:t>
            </w:r>
          </w:p>
        </w:tc>
      </w:tr>
    </w:tbl>
    <w:p w:rsidR="00366CCC" w:rsidRDefault="00366CCC" w:rsidP="008C2833">
      <w:pPr>
        <w:rPr>
          <w:b/>
          <w:sz w:val="28"/>
        </w:rPr>
      </w:pPr>
    </w:p>
    <w:p w:rsidR="008C2833" w:rsidRDefault="008C2833" w:rsidP="008C2833">
      <w:pPr>
        <w:rPr>
          <w:b/>
          <w:sz w:val="28"/>
        </w:rPr>
      </w:pPr>
      <w:r w:rsidRPr="002B6FDB">
        <w:rPr>
          <w:b/>
          <w:sz w:val="28"/>
        </w:rPr>
        <w:t>Eylemler</w:t>
      </w:r>
    </w:p>
    <w:p w:rsidR="008C2833" w:rsidRPr="002B6FDB" w:rsidRDefault="008C2833" w:rsidP="008C2833">
      <w:pPr>
        <w:rPr>
          <w:b/>
          <w:sz w:val="28"/>
        </w:rPr>
      </w:pPr>
    </w:p>
    <w:tbl>
      <w:tblPr>
        <w:tblW w:w="4829" w:type="pct"/>
        <w:tblLayout w:type="fixed"/>
        <w:tblCellMar>
          <w:left w:w="70" w:type="dxa"/>
          <w:right w:w="70" w:type="dxa"/>
        </w:tblCellMar>
        <w:tblLook w:val="04A0" w:firstRow="1" w:lastRow="0" w:firstColumn="1" w:lastColumn="0" w:noHBand="0" w:noVBand="1"/>
      </w:tblPr>
      <w:tblGrid>
        <w:gridCol w:w="965"/>
        <w:gridCol w:w="6348"/>
        <w:gridCol w:w="3171"/>
        <w:gridCol w:w="3174"/>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366CCC" w:rsidP="00366CCC">
            <w:pPr>
              <w:spacing w:after="0" w:line="240" w:lineRule="auto"/>
              <w:jc w:val="center"/>
              <w:rPr>
                <w:b/>
                <w:bCs/>
                <w:color w:val="000000"/>
                <w:szCs w:val="24"/>
              </w:rPr>
            </w:pPr>
            <w:r>
              <w:rPr>
                <w:b/>
                <w:bCs/>
                <w:color w:val="000000"/>
                <w:szCs w:val="24"/>
              </w:rPr>
              <w:t>2</w:t>
            </w:r>
            <w:r w:rsidR="008C2833">
              <w:rPr>
                <w:b/>
                <w:bCs/>
                <w:color w:val="000000"/>
                <w:szCs w:val="24"/>
              </w:rPr>
              <w:t>.</w:t>
            </w:r>
            <w:r>
              <w:rPr>
                <w:b/>
                <w:bCs/>
                <w:color w:val="000000"/>
                <w:szCs w:val="24"/>
              </w:rPr>
              <w:t>2</w:t>
            </w:r>
            <w:r w:rsidR="008C2833">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366CCC" w:rsidP="0081680B">
            <w:pPr>
              <w:spacing w:after="0" w:line="240" w:lineRule="auto"/>
              <w:jc w:val="both"/>
              <w:rPr>
                <w:color w:val="000000"/>
                <w:szCs w:val="24"/>
              </w:rPr>
            </w:pPr>
            <w:r>
              <w:rPr>
                <w:color w:val="000000"/>
                <w:szCs w:val="24"/>
              </w:rPr>
              <w:t>Yabancı dil Eğitimi konusunda eğiticilerin hizmet içi eğitimlerle desteklenmesi sağlanacaktır.</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366CCC" w:rsidP="0081680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B96E13" w:rsidP="00366CCC">
            <w:pPr>
              <w:spacing w:after="0" w:line="240" w:lineRule="auto"/>
              <w:jc w:val="both"/>
              <w:rPr>
                <w:color w:val="000000"/>
                <w:szCs w:val="24"/>
              </w:rPr>
            </w:pPr>
            <w:r>
              <w:rPr>
                <w:color w:val="000000"/>
                <w:szCs w:val="24"/>
              </w:rPr>
              <w:t>Eğitim yılı boyunca</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354215" w:rsidP="00354215">
            <w:pPr>
              <w:spacing w:after="0" w:line="240" w:lineRule="auto"/>
              <w:jc w:val="center"/>
              <w:rPr>
                <w:b/>
                <w:bCs/>
                <w:color w:val="000000"/>
                <w:szCs w:val="24"/>
              </w:rPr>
            </w:pPr>
            <w:r>
              <w:rPr>
                <w:b/>
                <w:bCs/>
                <w:color w:val="000000"/>
                <w:szCs w:val="24"/>
              </w:rPr>
              <w:t>2</w:t>
            </w:r>
            <w:r w:rsidR="008C2833">
              <w:rPr>
                <w:b/>
                <w:bCs/>
                <w:color w:val="000000"/>
                <w:szCs w:val="24"/>
              </w:rPr>
              <w:t>.</w:t>
            </w:r>
            <w:r>
              <w:rPr>
                <w:b/>
                <w:bCs/>
                <w:color w:val="000000"/>
                <w:szCs w:val="24"/>
              </w:rPr>
              <w:t>2</w:t>
            </w:r>
            <w:r w:rsidR="008C2833">
              <w:rPr>
                <w:b/>
                <w:bCs/>
                <w:color w:val="000000"/>
                <w:szCs w:val="24"/>
              </w:rPr>
              <w:t>.</w:t>
            </w:r>
            <w:r w:rsidR="008C2833"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C2833" w:rsidRPr="00366CCC" w:rsidRDefault="00366CCC" w:rsidP="00446DF2">
            <w:pPr>
              <w:spacing w:after="0" w:line="240" w:lineRule="auto"/>
              <w:jc w:val="both"/>
              <w:rPr>
                <w:szCs w:val="24"/>
              </w:rPr>
            </w:pPr>
            <w:r w:rsidRPr="00366CCC">
              <w:rPr>
                <w:szCs w:val="24"/>
              </w:rPr>
              <w:t xml:space="preserve">Yabancı Dil Eğitim metotları </w:t>
            </w:r>
            <w:r w:rsidR="00446DF2" w:rsidRPr="00366CCC">
              <w:rPr>
                <w:szCs w:val="24"/>
              </w:rPr>
              <w:t>kullanılarak öğrencilerin</w:t>
            </w:r>
            <w:r w:rsidRPr="00366CCC">
              <w:rPr>
                <w:szCs w:val="24"/>
              </w:rPr>
              <w:t xml:space="preserve"> dil öğrenimine olan ilgileri artırılacaktır.</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366CCC" w:rsidP="0081680B">
            <w:pPr>
              <w:spacing w:after="0" w:line="240" w:lineRule="auto"/>
              <w:jc w:val="both"/>
              <w:rPr>
                <w:color w:val="000000"/>
                <w:szCs w:val="24"/>
              </w:rPr>
            </w:pPr>
            <w:r>
              <w:rPr>
                <w:color w:val="000000"/>
                <w:szCs w:val="24"/>
              </w:rPr>
              <w:t>İngilizce Zümresi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B96E13" w:rsidP="0081680B">
            <w:pPr>
              <w:spacing w:after="0" w:line="240" w:lineRule="auto"/>
              <w:jc w:val="both"/>
              <w:rPr>
                <w:color w:val="000000"/>
                <w:szCs w:val="24"/>
              </w:rPr>
            </w:pPr>
            <w:r>
              <w:rPr>
                <w:color w:val="000000"/>
                <w:szCs w:val="24"/>
              </w:rPr>
              <w:t>Eğitim yılı boyunca</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354215" w:rsidP="00354215">
            <w:pPr>
              <w:spacing w:after="0" w:line="240" w:lineRule="auto"/>
              <w:jc w:val="center"/>
              <w:rPr>
                <w:b/>
                <w:bCs/>
                <w:color w:val="000000"/>
                <w:szCs w:val="24"/>
              </w:rPr>
            </w:pPr>
            <w:r>
              <w:rPr>
                <w:b/>
                <w:bCs/>
                <w:color w:val="000000"/>
                <w:szCs w:val="24"/>
              </w:rPr>
              <w:lastRenderedPageBreak/>
              <w:t>2</w:t>
            </w:r>
            <w:r w:rsidR="008C2833">
              <w:rPr>
                <w:b/>
                <w:bCs/>
                <w:color w:val="000000"/>
                <w:szCs w:val="24"/>
              </w:rPr>
              <w:t>.</w:t>
            </w:r>
            <w:r>
              <w:rPr>
                <w:b/>
                <w:bCs/>
                <w:color w:val="000000"/>
                <w:szCs w:val="24"/>
              </w:rPr>
              <w:t>2.</w:t>
            </w:r>
            <w:r w:rsidR="008C2833"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C2833" w:rsidRPr="00366CCC" w:rsidRDefault="00366CCC" w:rsidP="0081680B">
            <w:pPr>
              <w:spacing w:after="0" w:line="240" w:lineRule="auto"/>
              <w:jc w:val="both"/>
              <w:rPr>
                <w:szCs w:val="24"/>
              </w:rPr>
            </w:pPr>
            <w:r w:rsidRPr="00366CCC">
              <w:rPr>
                <w:szCs w:val="24"/>
              </w:rPr>
              <w:t>DYNED Yabancı Dil Eğitiminin okul çapında yaygınlaştırılması sağlanacaktır.</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366CCC" w:rsidP="0081680B">
            <w:pPr>
              <w:spacing w:after="0" w:line="240" w:lineRule="auto"/>
              <w:jc w:val="both"/>
              <w:rPr>
                <w:color w:val="000000"/>
                <w:szCs w:val="24"/>
              </w:rPr>
            </w:pPr>
            <w:r>
              <w:rPr>
                <w:color w:val="000000"/>
                <w:szCs w:val="24"/>
              </w:rPr>
              <w:t>İngilizce Zümresi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B96E13" w:rsidP="0081680B">
            <w:pPr>
              <w:spacing w:after="0" w:line="240" w:lineRule="auto"/>
              <w:jc w:val="both"/>
              <w:rPr>
                <w:color w:val="000000"/>
                <w:szCs w:val="24"/>
              </w:rPr>
            </w:pPr>
            <w:r>
              <w:rPr>
                <w:color w:val="000000"/>
                <w:szCs w:val="24"/>
              </w:rPr>
              <w:t>Eğitim yılı boyunca</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354215" w:rsidP="00354215">
            <w:pPr>
              <w:spacing w:after="0" w:line="240" w:lineRule="auto"/>
              <w:jc w:val="center"/>
              <w:rPr>
                <w:b/>
                <w:bCs/>
                <w:color w:val="000000"/>
                <w:szCs w:val="24"/>
              </w:rPr>
            </w:pPr>
            <w:r>
              <w:rPr>
                <w:b/>
                <w:bCs/>
                <w:color w:val="000000"/>
                <w:szCs w:val="24"/>
              </w:rPr>
              <w:t>2</w:t>
            </w:r>
            <w:r w:rsidR="008C2833">
              <w:rPr>
                <w:b/>
                <w:bCs/>
                <w:color w:val="000000"/>
                <w:szCs w:val="24"/>
              </w:rPr>
              <w:t>.</w:t>
            </w:r>
            <w:r>
              <w:rPr>
                <w:b/>
                <w:bCs/>
                <w:color w:val="000000"/>
                <w:szCs w:val="24"/>
              </w:rPr>
              <w:t>2</w:t>
            </w:r>
            <w:r w:rsidR="008C2833">
              <w:rPr>
                <w:b/>
                <w:bCs/>
                <w:color w:val="000000"/>
                <w:szCs w:val="24"/>
              </w:rPr>
              <w:t>.</w:t>
            </w:r>
            <w:r w:rsidR="008C2833"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366CCC" w:rsidP="00446DF2">
            <w:pPr>
              <w:spacing w:after="0" w:line="240" w:lineRule="auto"/>
              <w:jc w:val="both"/>
              <w:rPr>
                <w:szCs w:val="24"/>
                <w:highlight w:val="green"/>
              </w:rPr>
            </w:pPr>
            <w:r w:rsidRPr="00366CCC">
              <w:rPr>
                <w:szCs w:val="24"/>
              </w:rPr>
              <w:t>Uluslarar</w:t>
            </w:r>
            <w:r w:rsidR="00C9622E">
              <w:rPr>
                <w:szCs w:val="24"/>
              </w:rPr>
              <w:t>a</w:t>
            </w:r>
            <w:r w:rsidRPr="00366CCC">
              <w:rPr>
                <w:szCs w:val="24"/>
              </w:rPr>
              <w:t xml:space="preserve">sı proje uygulaması teşvik </w:t>
            </w:r>
            <w:r w:rsidR="00446DF2" w:rsidRPr="00366CCC">
              <w:rPr>
                <w:szCs w:val="24"/>
              </w:rPr>
              <w:t>edilerek hareketlilik</w:t>
            </w:r>
            <w:r w:rsidRPr="00366CCC">
              <w:rPr>
                <w:szCs w:val="24"/>
              </w:rPr>
              <w:t xml:space="preserve"> ve etkileşim artırılacaktır.</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366CCC" w:rsidP="0081680B">
            <w:pPr>
              <w:spacing w:after="0" w:line="240" w:lineRule="auto"/>
              <w:jc w:val="both"/>
              <w:rPr>
                <w:color w:val="000000"/>
                <w:szCs w:val="24"/>
              </w:rPr>
            </w:pPr>
            <w:r>
              <w:rPr>
                <w:color w:val="000000"/>
                <w:szCs w:val="24"/>
              </w:rPr>
              <w:t>İngilizce Zümresi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B96E13" w:rsidP="0081680B">
            <w:pPr>
              <w:spacing w:after="0" w:line="240" w:lineRule="auto"/>
              <w:jc w:val="both"/>
              <w:rPr>
                <w:color w:val="000000"/>
                <w:szCs w:val="24"/>
              </w:rPr>
            </w:pPr>
            <w:r>
              <w:rPr>
                <w:color w:val="000000"/>
                <w:szCs w:val="24"/>
              </w:rPr>
              <w:t>Eğitim yılı boyunca</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354215" w:rsidP="0081680B">
            <w:pPr>
              <w:spacing w:after="0" w:line="240" w:lineRule="auto"/>
              <w:jc w:val="center"/>
              <w:rPr>
                <w:b/>
                <w:bCs/>
                <w:color w:val="000000"/>
                <w:szCs w:val="24"/>
              </w:rPr>
            </w:pPr>
            <w:r>
              <w:rPr>
                <w:b/>
                <w:bCs/>
                <w:color w:val="000000"/>
                <w:szCs w:val="24"/>
              </w:rPr>
              <w:t>2.2</w:t>
            </w:r>
            <w:r w:rsidR="008C2833">
              <w:rPr>
                <w:b/>
                <w:bCs/>
                <w:color w:val="000000"/>
                <w:szCs w:val="24"/>
              </w:rPr>
              <w:t>.</w:t>
            </w:r>
            <w:r w:rsidR="008C2833"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366CCC" w:rsidP="0081680B">
            <w:pPr>
              <w:spacing w:after="0" w:line="240" w:lineRule="auto"/>
              <w:jc w:val="both"/>
              <w:rPr>
                <w:szCs w:val="24"/>
                <w:highlight w:val="green"/>
              </w:rPr>
            </w:pPr>
            <w:r w:rsidRPr="00366CCC">
              <w:rPr>
                <w:szCs w:val="24"/>
              </w:rPr>
              <w:t>Yabancı uyruklu öğrencilere destek eğitimi faaliyetleri gerçekleştirilecek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366CCC" w:rsidP="0081680B">
            <w:pPr>
              <w:spacing w:after="0" w:line="240" w:lineRule="auto"/>
              <w:jc w:val="both"/>
              <w:rPr>
                <w:color w:val="000000"/>
                <w:szCs w:val="24"/>
              </w:rPr>
            </w:pPr>
            <w:r>
              <w:rPr>
                <w:color w:val="000000"/>
                <w:szCs w:val="24"/>
              </w:rPr>
              <w:t>Türkçe Öğreticiler</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B96E13" w:rsidP="0081680B">
            <w:pPr>
              <w:spacing w:after="0" w:line="240" w:lineRule="auto"/>
              <w:jc w:val="both"/>
              <w:rPr>
                <w:color w:val="000000"/>
                <w:szCs w:val="24"/>
              </w:rPr>
            </w:pPr>
            <w:r>
              <w:rPr>
                <w:color w:val="000000"/>
                <w:szCs w:val="24"/>
              </w:rPr>
              <w:t>Eğitim yılı boyunca</w:t>
            </w:r>
          </w:p>
        </w:tc>
      </w:tr>
    </w:tbl>
    <w:p w:rsidR="006C380E" w:rsidRDefault="006C380E" w:rsidP="008D4E73">
      <w:pPr>
        <w:pStyle w:val="Balk2"/>
      </w:pPr>
      <w:bookmarkStart w:id="50" w:name="_Toc531097546"/>
    </w:p>
    <w:p w:rsidR="006C380E" w:rsidRPr="006C380E" w:rsidRDefault="006C380E" w:rsidP="006C380E"/>
    <w:p w:rsidR="00352E63" w:rsidRPr="00A47F2F" w:rsidRDefault="002159E5" w:rsidP="008D4E73">
      <w:pPr>
        <w:pStyle w:val="Balk2"/>
      </w:pPr>
      <w:r w:rsidRPr="00A47F2F">
        <w:t>TEMA I</w:t>
      </w:r>
      <w:r w:rsidR="008D4E73">
        <w:t>II</w:t>
      </w:r>
      <w:r w:rsidRPr="00A47F2F">
        <w:t>: KURUMSAL KAPASİTE</w:t>
      </w:r>
      <w:bookmarkEnd w:id="50"/>
    </w:p>
    <w:p w:rsidR="00481D63" w:rsidRPr="00A47F2F" w:rsidRDefault="00481D63" w:rsidP="00481D63">
      <w:pPr>
        <w:rPr>
          <w:szCs w:val="24"/>
        </w:rPr>
      </w:pPr>
    </w:p>
    <w:p w:rsidR="008D4E73" w:rsidRPr="00354215" w:rsidRDefault="008D4E73" w:rsidP="008D4E73">
      <w:pPr>
        <w:pStyle w:val="Balk3"/>
        <w:rPr>
          <w:b/>
        </w:rPr>
      </w:pPr>
      <w:bookmarkStart w:id="51" w:name="_Toc416085167"/>
      <w:bookmarkStart w:id="52" w:name="_Toc529519470"/>
      <w:r w:rsidRPr="00354215">
        <w:rPr>
          <w:b/>
        </w:rPr>
        <w:t xml:space="preserve">Stratejik Amaç 3: </w:t>
      </w:r>
    </w:p>
    <w:p w:rsidR="008D4E73" w:rsidRPr="008D4E73" w:rsidRDefault="00366CCC" w:rsidP="008D4E73">
      <w:pPr>
        <w:ind w:firstLine="708"/>
        <w:jc w:val="both"/>
      </w:pPr>
      <w:r>
        <w:t xml:space="preserve">Kurumumuzda görev </w:t>
      </w:r>
      <w:r w:rsidR="00446DF2">
        <w:t>yapan yönetim, eğitim</w:t>
      </w:r>
      <w:r>
        <w:t xml:space="preserve"> ve destek personelinin çağın gerektirdiği bilgi ve donanıma sahip olmaları için gerekli ortamların sağlanması ve kurumun </w:t>
      </w:r>
      <w:r w:rsidR="00446DF2">
        <w:t>beşeri, mali</w:t>
      </w:r>
      <w:r>
        <w:t xml:space="preserve"> alt yapısının güçlendirilmesi.</w:t>
      </w:r>
      <w:r w:rsidR="008C2833" w:rsidRPr="008C2833">
        <w:t xml:space="preserve"> </w:t>
      </w:r>
    </w:p>
    <w:p w:rsidR="008D4E73" w:rsidRPr="00B96E13" w:rsidRDefault="008D4E73" w:rsidP="006C380E">
      <w:pPr>
        <w:pStyle w:val="Balk3"/>
        <w:rPr>
          <w:rFonts w:ascii="Book Antiqua" w:hAnsi="Book Antiqua"/>
          <w:b/>
          <w:sz w:val="24"/>
          <w:szCs w:val="24"/>
        </w:rPr>
      </w:pPr>
      <w:r w:rsidRPr="00B96E13">
        <w:rPr>
          <w:rStyle w:val="Balk4Char"/>
          <w:b/>
        </w:rPr>
        <w:lastRenderedPageBreak/>
        <w:t xml:space="preserve">Stratejik Hedef </w:t>
      </w:r>
      <w:proofErr w:type="gramStart"/>
      <w:r w:rsidR="008C2833" w:rsidRPr="00B96E13">
        <w:rPr>
          <w:rStyle w:val="Balk4Char"/>
          <w:b/>
        </w:rPr>
        <w:t>3</w:t>
      </w:r>
      <w:r w:rsidRPr="00B96E13">
        <w:rPr>
          <w:rStyle w:val="Balk4Char"/>
          <w:b/>
        </w:rPr>
        <w:t>.1</w:t>
      </w:r>
      <w:proofErr w:type="gramEnd"/>
      <w:r w:rsidRPr="00B96E13">
        <w:rPr>
          <w:rStyle w:val="Balk4Char"/>
          <w:b/>
        </w:rPr>
        <w:t>.</w:t>
      </w:r>
      <w:r w:rsidRPr="00B96E13">
        <w:rPr>
          <w:rFonts w:ascii="Book Antiqua" w:hAnsi="Book Antiqua"/>
          <w:b/>
          <w:sz w:val="24"/>
          <w:szCs w:val="24"/>
        </w:rPr>
        <w:t xml:space="preserve">  </w:t>
      </w:r>
    </w:p>
    <w:p w:rsidR="006C380E" w:rsidRDefault="00446DF2" w:rsidP="006C380E">
      <w:pPr>
        <w:ind w:firstLine="708"/>
      </w:pPr>
      <w:r>
        <w:t>Plan dönemi</w:t>
      </w:r>
      <w:r w:rsidR="00366CCC">
        <w:t xml:space="preserve"> sonuna dek; yönetim, eğitim ve destek personelinin yetkinliğinin artırılması amacıyla ihtiyaç duyulan alanlarda eğitimler almalarını sağlamak</w:t>
      </w:r>
    </w:p>
    <w:p w:rsidR="00354215" w:rsidRDefault="00354215" w:rsidP="006C380E">
      <w:r w:rsidRPr="00445DD8">
        <w:rPr>
          <w:i/>
        </w:rPr>
        <w:t xml:space="preserve">Stratejik Hedef </w:t>
      </w:r>
      <w:proofErr w:type="gramStart"/>
      <w:r w:rsidRPr="00445DD8">
        <w:rPr>
          <w:i/>
        </w:rPr>
        <w:t>3.2</w:t>
      </w:r>
      <w:proofErr w:type="gramEnd"/>
      <w:r>
        <w:t xml:space="preserve"> Plan dönemi sonuna dek;</w:t>
      </w:r>
      <w:r w:rsidR="00C9622E">
        <w:t xml:space="preserve"> </w:t>
      </w:r>
      <w:r>
        <w:t xml:space="preserve">gerekli tedbirleri alarak </w:t>
      </w:r>
      <w:r w:rsidR="00E63D1B">
        <w:t xml:space="preserve">kurumun </w:t>
      </w:r>
      <w:r w:rsidR="00446DF2">
        <w:t>mali</w:t>
      </w:r>
      <w:r>
        <w:t xml:space="preserve"> ve fiziki şartlarının iyileştirip geliştirmek</w:t>
      </w:r>
    </w:p>
    <w:p w:rsidR="00354215" w:rsidRPr="00366CCC" w:rsidRDefault="00354215" w:rsidP="006C380E">
      <w:r w:rsidRPr="00C9622E">
        <w:rPr>
          <w:i/>
        </w:rPr>
        <w:t>Strateji</w:t>
      </w:r>
      <w:r w:rsidR="00C9622E" w:rsidRPr="00C9622E">
        <w:rPr>
          <w:i/>
        </w:rPr>
        <w:t>k</w:t>
      </w:r>
      <w:r w:rsidRPr="00C9622E">
        <w:rPr>
          <w:i/>
        </w:rPr>
        <w:t xml:space="preserve"> Hedef </w:t>
      </w:r>
      <w:proofErr w:type="gramStart"/>
      <w:r w:rsidRPr="00C9622E">
        <w:rPr>
          <w:i/>
        </w:rPr>
        <w:t>3.</w:t>
      </w:r>
      <w:r w:rsidR="00E63D1B" w:rsidRPr="00C9622E">
        <w:rPr>
          <w:i/>
        </w:rPr>
        <w:t>3</w:t>
      </w:r>
      <w:proofErr w:type="gramEnd"/>
      <w:r w:rsidR="00E63D1B" w:rsidRPr="00C9622E">
        <w:rPr>
          <w:i/>
        </w:rPr>
        <w:t xml:space="preserve"> Kurumun</w:t>
      </w:r>
      <w:r>
        <w:t xml:space="preserve"> yönetsel ve kalite süreçlerinin eğitim </w:t>
      </w:r>
      <w:r w:rsidR="00E63D1B">
        <w:t>politikalarına, stratejik</w:t>
      </w:r>
      <w:r>
        <w:t xml:space="preserve"> plana ve mevzuata uygun olarak yürütülmesini sağlamak ve plan dönemi sonuna kadar bilgi ve teknolojileri kullanım oranlarını artırmak.</w:t>
      </w:r>
    </w:p>
    <w:p w:rsidR="00354215" w:rsidRDefault="00354215" w:rsidP="008D4E73">
      <w:pPr>
        <w:rPr>
          <w:b/>
          <w:i/>
        </w:rPr>
      </w:pPr>
    </w:p>
    <w:p w:rsidR="006C380E" w:rsidRDefault="006C380E" w:rsidP="008D4E73">
      <w:pPr>
        <w:rPr>
          <w:b/>
          <w:sz w:val="28"/>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B853D5"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8D4E73" w:rsidRPr="003322A4" w:rsidRDefault="00B853D5" w:rsidP="008D4E73">
            <w:pPr>
              <w:spacing w:after="0" w:line="240" w:lineRule="auto"/>
              <w:rPr>
                <w:b/>
                <w:bCs/>
                <w:sz w:val="22"/>
                <w:szCs w:val="22"/>
              </w:rPr>
            </w:pPr>
            <w:r>
              <w:rPr>
                <w:b/>
                <w:bCs/>
                <w:sz w:val="22"/>
                <w:szCs w:val="22"/>
              </w:rPr>
              <w:t>2024</w:t>
            </w:r>
          </w:p>
        </w:tc>
        <w:tc>
          <w:tcPr>
            <w:tcW w:w="1041" w:type="dxa"/>
            <w:vAlign w:val="center"/>
          </w:tcPr>
          <w:p w:rsidR="008D4E73" w:rsidRPr="003322A4" w:rsidRDefault="00B853D5" w:rsidP="008D4E73">
            <w:pPr>
              <w:spacing w:after="0" w:line="240" w:lineRule="auto"/>
              <w:rPr>
                <w:b/>
                <w:bCs/>
                <w:sz w:val="22"/>
                <w:szCs w:val="22"/>
              </w:rPr>
            </w:pPr>
            <w:r>
              <w:rPr>
                <w:b/>
                <w:bCs/>
                <w:sz w:val="22"/>
                <w:szCs w:val="22"/>
              </w:rPr>
              <w:t>2025</w:t>
            </w:r>
          </w:p>
        </w:tc>
        <w:tc>
          <w:tcPr>
            <w:tcW w:w="1007" w:type="dxa"/>
            <w:vAlign w:val="center"/>
          </w:tcPr>
          <w:p w:rsidR="008D4E73" w:rsidRPr="003322A4" w:rsidRDefault="00B853D5" w:rsidP="008D4E73">
            <w:pPr>
              <w:spacing w:after="0" w:line="240" w:lineRule="auto"/>
              <w:rPr>
                <w:b/>
                <w:bCs/>
                <w:sz w:val="22"/>
                <w:szCs w:val="22"/>
              </w:rPr>
            </w:pPr>
            <w:r>
              <w:rPr>
                <w:b/>
                <w:bCs/>
                <w:sz w:val="22"/>
                <w:szCs w:val="22"/>
              </w:rPr>
              <w:t>2026</w:t>
            </w:r>
          </w:p>
        </w:tc>
        <w:tc>
          <w:tcPr>
            <w:tcW w:w="1092" w:type="dxa"/>
            <w:vAlign w:val="center"/>
          </w:tcPr>
          <w:p w:rsidR="008D4E73" w:rsidRPr="003322A4" w:rsidRDefault="00B853D5" w:rsidP="008D4E73">
            <w:pPr>
              <w:spacing w:after="0" w:line="240" w:lineRule="auto"/>
              <w:rPr>
                <w:b/>
                <w:bCs/>
                <w:sz w:val="22"/>
                <w:szCs w:val="22"/>
              </w:rPr>
            </w:pPr>
            <w:r>
              <w:rPr>
                <w:b/>
                <w:bCs/>
                <w:sz w:val="22"/>
                <w:szCs w:val="22"/>
              </w:rPr>
              <w:t>2027</w:t>
            </w:r>
          </w:p>
        </w:tc>
        <w:tc>
          <w:tcPr>
            <w:tcW w:w="1005" w:type="dxa"/>
            <w:vAlign w:val="center"/>
          </w:tcPr>
          <w:p w:rsidR="008D4E73" w:rsidRPr="003322A4" w:rsidRDefault="00B853D5" w:rsidP="008D4E73">
            <w:pPr>
              <w:spacing w:after="0" w:line="240" w:lineRule="auto"/>
              <w:rPr>
                <w:b/>
                <w:bCs/>
                <w:sz w:val="22"/>
                <w:szCs w:val="22"/>
              </w:rPr>
            </w:pPr>
            <w:r>
              <w:rPr>
                <w:b/>
                <w:bCs/>
                <w:sz w:val="22"/>
                <w:szCs w:val="22"/>
              </w:rPr>
              <w:t>2028</w:t>
            </w:r>
          </w:p>
        </w:tc>
      </w:tr>
      <w:tr w:rsidR="008D4E73" w:rsidRPr="00A47F2F" w:rsidTr="008D4E73">
        <w:trPr>
          <w:gridAfter w:val="1"/>
          <w:wAfter w:w="15" w:type="dxa"/>
          <w:trHeight w:val="549"/>
        </w:trPr>
        <w:tc>
          <w:tcPr>
            <w:tcW w:w="1757" w:type="dxa"/>
            <w:shd w:val="clear" w:color="auto" w:fill="auto"/>
            <w:vAlign w:val="center"/>
          </w:tcPr>
          <w:p w:rsidR="008D4E73" w:rsidRPr="00F1753D" w:rsidRDefault="008D4E73" w:rsidP="008F3D60">
            <w:pPr>
              <w:spacing w:after="0" w:line="240" w:lineRule="auto"/>
              <w:rPr>
                <w:bCs/>
                <w:sz w:val="22"/>
                <w:szCs w:val="22"/>
              </w:rPr>
            </w:pPr>
            <w:r w:rsidRPr="00F1753D">
              <w:rPr>
                <w:bCs/>
                <w:sz w:val="22"/>
                <w:szCs w:val="22"/>
              </w:rPr>
              <w:t>PG.</w:t>
            </w:r>
            <w:proofErr w:type="gramStart"/>
            <w:r w:rsidR="008F3D60" w:rsidRPr="00F1753D">
              <w:rPr>
                <w:bCs/>
                <w:sz w:val="22"/>
                <w:szCs w:val="22"/>
              </w:rPr>
              <w:t>3</w:t>
            </w:r>
            <w:r w:rsidRPr="00F1753D">
              <w:rPr>
                <w:bCs/>
                <w:sz w:val="22"/>
                <w:szCs w:val="22"/>
              </w:rPr>
              <w:t>.1</w:t>
            </w:r>
            <w:proofErr w:type="gramEnd"/>
            <w:r w:rsidRPr="00F1753D">
              <w:rPr>
                <w:bCs/>
                <w:sz w:val="22"/>
                <w:szCs w:val="22"/>
              </w:rPr>
              <w:t>.a</w:t>
            </w:r>
          </w:p>
        </w:tc>
        <w:tc>
          <w:tcPr>
            <w:tcW w:w="5042" w:type="dxa"/>
            <w:shd w:val="clear" w:color="auto" w:fill="auto"/>
            <w:vAlign w:val="center"/>
          </w:tcPr>
          <w:p w:rsidR="008D4E73" w:rsidRPr="003322A4" w:rsidRDefault="00F1753D" w:rsidP="008D4E73">
            <w:pPr>
              <w:spacing w:after="0" w:line="240" w:lineRule="auto"/>
              <w:rPr>
                <w:sz w:val="22"/>
                <w:szCs w:val="22"/>
              </w:rPr>
            </w:pPr>
            <w:r>
              <w:rPr>
                <w:sz w:val="22"/>
                <w:szCs w:val="22"/>
              </w:rPr>
              <w:t>Bireyselleştirilmiş eğitim programına katılan kişi sayısı</w:t>
            </w:r>
          </w:p>
        </w:tc>
        <w:tc>
          <w:tcPr>
            <w:tcW w:w="957" w:type="dxa"/>
            <w:shd w:val="clear" w:color="auto" w:fill="auto"/>
            <w:noWrap/>
            <w:vAlign w:val="center"/>
          </w:tcPr>
          <w:p w:rsidR="008D4E73" w:rsidRPr="003322A4" w:rsidRDefault="00F1753D" w:rsidP="008D4E73">
            <w:pPr>
              <w:spacing w:after="0" w:line="240" w:lineRule="auto"/>
              <w:rPr>
                <w:sz w:val="22"/>
                <w:szCs w:val="22"/>
              </w:rPr>
            </w:pPr>
            <w:r>
              <w:rPr>
                <w:sz w:val="22"/>
                <w:szCs w:val="22"/>
              </w:rPr>
              <w:t>8</w:t>
            </w:r>
          </w:p>
        </w:tc>
        <w:tc>
          <w:tcPr>
            <w:tcW w:w="1092" w:type="dxa"/>
            <w:gridSpan w:val="2"/>
            <w:shd w:val="clear" w:color="auto" w:fill="auto"/>
            <w:noWrap/>
            <w:vAlign w:val="center"/>
          </w:tcPr>
          <w:p w:rsidR="008D4E73" w:rsidRPr="003322A4" w:rsidRDefault="00F1753D" w:rsidP="008D4E73">
            <w:pPr>
              <w:spacing w:after="0" w:line="240" w:lineRule="auto"/>
              <w:rPr>
                <w:sz w:val="22"/>
                <w:szCs w:val="22"/>
              </w:rPr>
            </w:pPr>
            <w:r>
              <w:rPr>
                <w:sz w:val="22"/>
                <w:szCs w:val="22"/>
              </w:rPr>
              <w:t>9</w:t>
            </w:r>
          </w:p>
        </w:tc>
        <w:tc>
          <w:tcPr>
            <w:tcW w:w="1041" w:type="dxa"/>
          </w:tcPr>
          <w:p w:rsidR="008D4E73" w:rsidRPr="003322A4" w:rsidRDefault="00F1753D" w:rsidP="008D4E73">
            <w:pPr>
              <w:spacing w:after="0" w:line="240" w:lineRule="auto"/>
              <w:rPr>
                <w:sz w:val="22"/>
                <w:szCs w:val="22"/>
              </w:rPr>
            </w:pPr>
            <w:r>
              <w:rPr>
                <w:sz w:val="22"/>
                <w:szCs w:val="22"/>
              </w:rPr>
              <w:t>12</w:t>
            </w:r>
          </w:p>
        </w:tc>
        <w:tc>
          <w:tcPr>
            <w:tcW w:w="1007" w:type="dxa"/>
          </w:tcPr>
          <w:p w:rsidR="008D4E73" w:rsidRPr="003322A4" w:rsidRDefault="00F1753D" w:rsidP="008D4E73">
            <w:pPr>
              <w:spacing w:after="0" w:line="240" w:lineRule="auto"/>
              <w:rPr>
                <w:sz w:val="22"/>
                <w:szCs w:val="22"/>
              </w:rPr>
            </w:pPr>
            <w:r>
              <w:rPr>
                <w:sz w:val="22"/>
                <w:szCs w:val="22"/>
              </w:rPr>
              <w:t>13</w:t>
            </w:r>
          </w:p>
        </w:tc>
        <w:tc>
          <w:tcPr>
            <w:tcW w:w="1092" w:type="dxa"/>
          </w:tcPr>
          <w:p w:rsidR="008D4E73" w:rsidRPr="003322A4" w:rsidRDefault="00F1753D" w:rsidP="008D4E73">
            <w:pPr>
              <w:spacing w:after="0" w:line="240" w:lineRule="auto"/>
              <w:rPr>
                <w:sz w:val="22"/>
                <w:szCs w:val="22"/>
              </w:rPr>
            </w:pPr>
            <w:r>
              <w:rPr>
                <w:sz w:val="22"/>
                <w:szCs w:val="22"/>
              </w:rPr>
              <w:t>15</w:t>
            </w:r>
          </w:p>
        </w:tc>
        <w:tc>
          <w:tcPr>
            <w:tcW w:w="1005" w:type="dxa"/>
          </w:tcPr>
          <w:p w:rsidR="008D4E73" w:rsidRPr="003322A4" w:rsidRDefault="00F1753D" w:rsidP="008D4E73">
            <w:pPr>
              <w:spacing w:after="0" w:line="240" w:lineRule="auto"/>
              <w:rPr>
                <w:sz w:val="22"/>
                <w:szCs w:val="22"/>
              </w:rPr>
            </w:pPr>
            <w:r>
              <w:rPr>
                <w:sz w:val="22"/>
                <w:szCs w:val="22"/>
              </w:rPr>
              <w:t>20</w:t>
            </w:r>
          </w:p>
        </w:tc>
      </w:tr>
      <w:tr w:rsidR="008D4E73" w:rsidRPr="00A47F2F" w:rsidTr="008D4E73">
        <w:trPr>
          <w:gridAfter w:val="1"/>
          <w:wAfter w:w="15" w:type="dxa"/>
          <w:trHeight w:val="549"/>
        </w:trPr>
        <w:tc>
          <w:tcPr>
            <w:tcW w:w="1757" w:type="dxa"/>
            <w:shd w:val="clear" w:color="auto" w:fill="auto"/>
            <w:vAlign w:val="center"/>
          </w:tcPr>
          <w:p w:rsidR="008D4E73" w:rsidRPr="00F1753D" w:rsidRDefault="008D4E73" w:rsidP="008F3D60">
            <w:pPr>
              <w:rPr>
                <w:sz w:val="22"/>
                <w:szCs w:val="22"/>
              </w:rPr>
            </w:pPr>
            <w:r w:rsidRPr="00F1753D">
              <w:rPr>
                <w:bCs/>
                <w:sz w:val="22"/>
                <w:szCs w:val="22"/>
              </w:rPr>
              <w:t>PG.</w:t>
            </w:r>
            <w:proofErr w:type="gramStart"/>
            <w:r w:rsidR="008F3D60" w:rsidRPr="00F1753D">
              <w:rPr>
                <w:bCs/>
                <w:sz w:val="22"/>
                <w:szCs w:val="22"/>
              </w:rPr>
              <w:t>3</w:t>
            </w:r>
            <w:r w:rsidRPr="00F1753D">
              <w:rPr>
                <w:bCs/>
                <w:sz w:val="22"/>
                <w:szCs w:val="22"/>
              </w:rPr>
              <w:t>.</w:t>
            </w:r>
            <w:r w:rsidR="00F1753D">
              <w:rPr>
                <w:bCs/>
                <w:sz w:val="22"/>
                <w:szCs w:val="22"/>
              </w:rPr>
              <w:t>1</w:t>
            </w:r>
            <w:proofErr w:type="gramEnd"/>
            <w:r w:rsidRPr="00F1753D">
              <w:rPr>
                <w:bCs/>
                <w:sz w:val="22"/>
                <w:szCs w:val="22"/>
              </w:rPr>
              <w:t>.b</w:t>
            </w:r>
          </w:p>
        </w:tc>
        <w:tc>
          <w:tcPr>
            <w:tcW w:w="5042" w:type="dxa"/>
            <w:shd w:val="clear" w:color="auto" w:fill="auto"/>
            <w:vAlign w:val="center"/>
          </w:tcPr>
          <w:p w:rsidR="008D4E73" w:rsidRPr="003322A4" w:rsidRDefault="00F1753D" w:rsidP="008D4E73">
            <w:pPr>
              <w:spacing w:after="0" w:line="240" w:lineRule="auto"/>
              <w:rPr>
                <w:sz w:val="22"/>
                <w:szCs w:val="22"/>
              </w:rPr>
            </w:pPr>
            <w:r>
              <w:rPr>
                <w:sz w:val="22"/>
                <w:szCs w:val="22"/>
              </w:rPr>
              <w:t>Okul İdarecilerinin birer eğitim lideri olarak paylaşım yapacakları toplantı sayısı</w:t>
            </w:r>
          </w:p>
        </w:tc>
        <w:tc>
          <w:tcPr>
            <w:tcW w:w="957" w:type="dxa"/>
            <w:shd w:val="clear" w:color="auto" w:fill="auto"/>
            <w:noWrap/>
            <w:vAlign w:val="center"/>
          </w:tcPr>
          <w:p w:rsidR="008D4E73" w:rsidRPr="003322A4" w:rsidRDefault="00F1753D" w:rsidP="008D4E73">
            <w:pPr>
              <w:spacing w:after="0" w:line="240" w:lineRule="auto"/>
              <w:rPr>
                <w:sz w:val="22"/>
                <w:szCs w:val="22"/>
              </w:rPr>
            </w:pPr>
            <w:r>
              <w:rPr>
                <w:sz w:val="22"/>
                <w:szCs w:val="22"/>
              </w:rPr>
              <w:t>10</w:t>
            </w:r>
          </w:p>
        </w:tc>
        <w:tc>
          <w:tcPr>
            <w:tcW w:w="1092" w:type="dxa"/>
            <w:gridSpan w:val="2"/>
            <w:shd w:val="clear" w:color="auto" w:fill="auto"/>
            <w:noWrap/>
            <w:vAlign w:val="center"/>
          </w:tcPr>
          <w:p w:rsidR="008D4E73" w:rsidRPr="003322A4" w:rsidRDefault="00F1753D" w:rsidP="008D4E73">
            <w:pPr>
              <w:spacing w:after="0" w:line="240" w:lineRule="auto"/>
              <w:rPr>
                <w:sz w:val="22"/>
                <w:szCs w:val="22"/>
              </w:rPr>
            </w:pPr>
            <w:r>
              <w:rPr>
                <w:sz w:val="22"/>
                <w:szCs w:val="22"/>
              </w:rPr>
              <w:t>25</w:t>
            </w:r>
          </w:p>
        </w:tc>
        <w:tc>
          <w:tcPr>
            <w:tcW w:w="1041" w:type="dxa"/>
          </w:tcPr>
          <w:p w:rsidR="008D4E73" w:rsidRPr="003322A4" w:rsidRDefault="00F1753D" w:rsidP="008D4E73">
            <w:pPr>
              <w:spacing w:after="0" w:line="240" w:lineRule="auto"/>
              <w:rPr>
                <w:sz w:val="22"/>
                <w:szCs w:val="22"/>
              </w:rPr>
            </w:pPr>
            <w:r>
              <w:rPr>
                <w:sz w:val="22"/>
                <w:szCs w:val="22"/>
              </w:rPr>
              <w:t>30</w:t>
            </w:r>
          </w:p>
        </w:tc>
        <w:tc>
          <w:tcPr>
            <w:tcW w:w="1007" w:type="dxa"/>
          </w:tcPr>
          <w:p w:rsidR="008D4E73" w:rsidRPr="003322A4" w:rsidRDefault="00F1753D" w:rsidP="008D4E73">
            <w:pPr>
              <w:spacing w:after="0" w:line="240" w:lineRule="auto"/>
              <w:rPr>
                <w:sz w:val="22"/>
                <w:szCs w:val="22"/>
              </w:rPr>
            </w:pPr>
            <w:r>
              <w:rPr>
                <w:sz w:val="22"/>
                <w:szCs w:val="22"/>
              </w:rPr>
              <w:t>32</w:t>
            </w:r>
          </w:p>
        </w:tc>
        <w:tc>
          <w:tcPr>
            <w:tcW w:w="1092" w:type="dxa"/>
          </w:tcPr>
          <w:p w:rsidR="008D4E73" w:rsidRPr="003322A4" w:rsidRDefault="00F1753D" w:rsidP="008D4E73">
            <w:pPr>
              <w:spacing w:after="0" w:line="240" w:lineRule="auto"/>
              <w:rPr>
                <w:sz w:val="22"/>
                <w:szCs w:val="22"/>
              </w:rPr>
            </w:pPr>
            <w:r>
              <w:rPr>
                <w:sz w:val="22"/>
                <w:szCs w:val="22"/>
              </w:rPr>
              <w:t>35</w:t>
            </w:r>
          </w:p>
        </w:tc>
        <w:tc>
          <w:tcPr>
            <w:tcW w:w="1005" w:type="dxa"/>
          </w:tcPr>
          <w:p w:rsidR="008D4E73" w:rsidRPr="003322A4" w:rsidRDefault="00F1753D" w:rsidP="008D4E73">
            <w:pPr>
              <w:spacing w:after="0" w:line="240" w:lineRule="auto"/>
              <w:rPr>
                <w:sz w:val="22"/>
                <w:szCs w:val="22"/>
              </w:rPr>
            </w:pPr>
            <w:r>
              <w:rPr>
                <w:sz w:val="22"/>
                <w:szCs w:val="22"/>
              </w:rPr>
              <w:t>40</w:t>
            </w:r>
          </w:p>
        </w:tc>
      </w:tr>
      <w:tr w:rsidR="008D4E73" w:rsidRPr="00A47F2F" w:rsidTr="008D4E73">
        <w:trPr>
          <w:gridAfter w:val="1"/>
          <w:wAfter w:w="15" w:type="dxa"/>
          <w:trHeight w:val="549"/>
        </w:trPr>
        <w:tc>
          <w:tcPr>
            <w:tcW w:w="1757" w:type="dxa"/>
            <w:shd w:val="clear" w:color="auto" w:fill="auto"/>
            <w:vAlign w:val="center"/>
          </w:tcPr>
          <w:p w:rsidR="008D4E73" w:rsidRPr="00F1753D" w:rsidRDefault="008D4E73" w:rsidP="008F3D60">
            <w:pPr>
              <w:rPr>
                <w:sz w:val="22"/>
                <w:szCs w:val="22"/>
              </w:rPr>
            </w:pPr>
            <w:r w:rsidRPr="00F1753D">
              <w:rPr>
                <w:bCs/>
                <w:sz w:val="22"/>
                <w:szCs w:val="22"/>
              </w:rPr>
              <w:lastRenderedPageBreak/>
              <w:t>PG.</w:t>
            </w:r>
            <w:proofErr w:type="gramStart"/>
            <w:r w:rsidR="008F3D60" w:rsidRPr="00F1753D">
              <w:rPr>
                <w:bCs/>
                <w:sz w:val="22"/>
                <w:szCs w:val="22"/>
              </w:rPr>
              <w:t>3</w:t>
            </w:r>
            <w:r w:rsidRPr="00F1753D">
              <w:rPr>
                <w:bCs/>
                <w:sz w:val="22"/>
                <w:szCs w:val="22"/>
              </w:rPr>
              <w:t>.</w:t>
            </w:r>
            <w:r w:rsidR="00F1753D">
              <w:rPr>
                <w:bCs/>
                <w:sz w:val="22"/>
                <w:szCs w:val="22"/>
              </w:rPr>
              <w:t>2</w:t>
            </w:r>
            <w:proofErr w:type="gramEnd"/>
            <w:r w:rsidRPr="00F1753D">
              <w:rPr>
                <w:bCs/>
                <w:sz w:val="22"/>
                <w:szCs w:val="22"/>
              </w:rPr>
              <w:t>.</w:t>
            </w:r>
            <w:r w:rsidR="00F1753D">
              <w:rPr>
                <w:bCs/>
                <w:sz w:val="22"/>
                <w:szCs w:val="22"/>
              </w:rPr>
              <w:t>a.</w:t>
            </w:r>
          </w:p>
        </w:tc>
        <w:tc>
          <w:tcPr>
            <w:tcW w:w="5042" w:type="dxa"/>
            <w:shd w:val="clear" w:color="auto" w:fill="auto"/>
            <w:vAlign w:val="center"/>
          </w:tcPr>
          <w:p w:rsidR="008D4E73" w:rsidRPr="003322A4" w:rsidRDefault="00F1753D" w:rsidP="008D4E73">
            <w:pPr>
              <w:spacing w:after="0" w:line="240" w:lineRule="auto"/>
              <w:rPr>
                <w:sz w:val="22"/>
                <w:szCs w:val="22"/>
              </w:rPr>
            </w:pPr>
            <w:r>
              <w:rPr>
                <w:sz w:val="22"/>
                <w:szCs w:val="22"/>
              </w:rPr>
              <w:t>Okulun öz kaynaklarıyla yapılan bakım onarım miktarı</w:t>
            </w:r>
          </w:p>
        </w:tc>
        <w:tc>
          <w:tcPr>
            <w:tcW w:w="957" w:type="dxa"/>
            <w:shd w:val="clear" w:color="auto" w:fill="auto"/>
            <w:noWrap/>
            <w:vAlign w:val="center"/>
          </w:tcPr>
          <w:p w:rsidR="008D4E73" w:rsidRPr="003322A4" w:rsidRDefault="00D73FF6" w:rsidP="008D4E73">
            <w:pPr>
              <w:spacing w:after="0" w:line="240" w:lineRule="auto"/>
              <w:rPr>
                <w:sz w:val="22"/>
                <w:szCs w:val="22"/>
              </w:rPr>
            </w:pPr>
            <w:r>
              <w:rPr>
                <w:sz w:val="22"/>
                <w:szCs w:val="22"/>
              </w:rPr>
              <w:t>10,000</w:t>
            </w:r>
          </w:p>
        </w:tc>
        <w:tc>
          <w:tcPr>
            <w:tcW w:w="1092" w:type="dxa"/>
            <w:gridSpan w:val="2"/>
            <w:shd w:val="clear" w:color="auto" w:fill="auto"/>
            <w:noWrap/>
            <w:vAlign w:val="center"/>
          </w:tcPr>
          <w:p w:rsidR="008D4E73" w:rsidRPr="003322A4" w:rsidRDefault="00D73FF6" w:rsidP="008D4E73">
            <w:pPr>
              <w:spacing w:after="0" w:line="240" w:lineRule="auto"/>
              <w:rPr>
                <w:sz w:val="22"/>
                <w:szCs w:val="22"/>
              </w:rPr>
            </w:pPr>
            <w:r>
              <w:rPr>
                <w:sz w:val="22"/>
                <w:szCs w:val="22"/>
              </w:rPr>
              <w:t>6000</w:t>
            </w:r>
          </w:p>
        </w:tc>
        <w:tc>
          <w:tcPr>
            <w:tcW w:w="1041" w:type="dxa"/>
          </w:tcPr>
          <w:p w:rsidR="008D4E73" w:rsidRPr="003322A4" w:rsidRDefault="00D73FF6" w:rsidP="008D4E73">
            <w:pPr>
              <w:spacing w:after="0" w:line="240" w:lineRule="auto"/>
              <w:rPr>
                <w:sz w:val="22"/>
                <w:szCs w:val="22"/>
              </w:rPr>
            </w:pPr>
            <w:r>
              <w:rPr>
                <w:sz w:val="22"/>
                <w:szCs w:val="22"/>
              </w:rPr>
              <w:t>5000</w:t>
            </w:r>
          </w:p>
        </w:tc>
        <w:tc>
          <w:tcPr>
            <w:tcW w:w="1007" w:type="dxa"/>
          </w:tcPr>
          <w:p w:rsidR="008D4E73" w:rsidRPr="003322A4" w:rsidRDefault="00D73FF6" w:rsidP="008D4E73">
            <w:pPr>
              <w:spacing w:after="0" w:line="240" w:lineRule="auto"/>
              <w:rPr>
                <w:sz w:val="22"/>
                <w:szCs w:val="22"/>
              </w:rPr>
            </w:pPr>
            <w:r>
              <w:rPr>
                <w:sz w:val="22"/>
                <w:szCs w:val="22"/>
              </w:rPr>
              <w:t>4500</w:t>
            </w:r>
          </w:p>
        </w:tc>
        <w:tc>
          <w:tcPr>
            <w:tcW w:w="1092" w:type="dxa"/>
          </w:tcPr>
          <w:p w:rsidR="008D4E73" w:rsidRPr="003322A4" w:rsidRDefault="00D73FF6" w:rsidP="008D4E73">
            <w:pPr>
              <w:spacing w:after="0" w:line="240" w:lineRule="auto"/>
              <w:rPr>
                <w:sz w:val="22"/>
                <w:szCs w:val="22"/>
              </w:rPr>
            </w:pPr>
            <w:r>
              <w:rPr>
                <w:sz w:val="22"/>
                <w:szCs w:val="22"/>
              </w:rPr>
              <w:t>4000</w:t>
            </w:r>
          </w:p>
        </w:tc>
        <w:tc>
          <w:tcPr>
            <w:tcW w:w="1005" w:type="dxa"/>
          </w:tcPr>
          <w:p w:rsidR="008D4E73" w:rsidRPr="003322A4" w:rsidRDefault="00D73FF6" w:rsidP="008D4E73">
            <w:pPr>
              <w:spacing w:after="0" w:line="240" w:lineRule="auto"/>
              <w:rPr>
                <w:sz w:val="22"/>
                <w:szCs w:val="22"/>
              </w:rPr>
            </w:pPr>
            <w:r>
              <w:rPr>
                <w:sz w:val="22"/>
                <w:szCs w:val="22"/>
              </w:rPr>
              <w:t>3000</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D73FF6" w:rsidP="00D73FF6">
            <w:pPr>
              <w:rPr>
                <w:sz w:val="22"/>
                <w:szCs w:val="22"/>
              </w:rPr>
            </w:pPr>
            <w:r>
              <w:rPr>
                <w:sz w:val="22"/>
                <w:szCs w:val="22"/>
              </w:rPr>
              <w:t>PG.</w:t>
            </w:r>
            <w:proofErr w:type="gramStart"/>
            <w:r>
              <w:rPr>
                <w:sz w:val="22"/>
                <w:szCs w:val="22"/>
              </w:rPr>
              <w:t>3.3</w:t>
            </w:r>
            <w:proofErr w:type="gramEnd"/>
            <w:r>
              <w:rPr>
                <w:sz w:val="22"/>
                <w:szCs w:val="22"/>
              </w:rPr>
              <w:t>.a</w:t>
            </w:r>
          </w:p>
        </w:tc>
        <w:tc>
          <w:tcPr>
            <w:tcW w:w="5042" w:type="dxa"/>
            <w:shd w:val="clear" w:color="auto" w:fill="auto"/>
            <w:vAlign w:val="center"/>
          </w:tcPr>
          <w:p w:rsidR="008D4E73" w:rsidRPr="003322A4" w:rsidRDefault="00D73FF6" w:rsidP="008D4E73">
            <w:pPr>
              <w:spacing w:after="0" w:line="240" w:lineRule="auto"/>
              <w:rPr>
                <w:sz w:val="22"/>
                <w:szCs w:val="22"/>
              </w:rPr>
            </w:pPr>
            <w:r>
              <w:rPr>
                <w:sz w:val="22"/>
                <w:szCs w:val="22"/>
              </w:rPr>
              <w:t>İl Müdürlüğü tarafından gerçekleştirilen AB programları tanıtım ve bilgilendirme toplantılarına katılım sayısı</w:t>
            </w:r>
          </w:p>
        </w:tc>
        <w:tc>
          <w:tcPr>
            <w:tcW w:w="957" w:type="dxa"/>
            <w:shd w:val="clear" w:color="auto" w:fill="auto"/>
            <w:noWrap/>
            <w:vAlign w:val="center"/>
          </w:tcPr>
          <w:p w:rsidR="008D4E73" w:rsidRPr="003322A4" w:rsidRDefault="00D73FF6" w:rsidP="008D4E73">
            <w:pPr>
              <w:spacing w:after="0" w:line="240" w:lineRule="auto"/>
              <w:rPr>
                <w:sz w:val="22"/>
                <w:szCs w:val="22"/>
              </w:rPr>
            </w:pPr>
            <w:r>
              <w:rPr>
                <w:sz w:val="22"/>
                <w:szCs w:val="22"/>
              </w:rPr>
              <w:t>3</w:t>
            </w:r>
          </w:p>
        </w:tc>
        <w:tc>
          <w:tcPr>
            <w:tcW w:w="1092" w:type="dxa"/>
            <w:gridSpan w:val="2"/>
            <w:shd w:val="clear" w:color="auto" w:fill="auto"/>
            <w:noWrap/>
            <w:vAlign w:val="center"/>
          </w:tcPr>
          <w:p w:rsidR="008D4E73" w:rsidRPr="003322A4" w:rsidRDefault="00D73FF6" w:rsidP="008D4E73">
            <w:pPr>
              <w:spacing w:after="0" w:line="240" w:lineRule="auto"/>
              <w:rPr>
                <w:sz w:val="22"/>
                <w:szCs w:val="22"/>
              </w:rPr>
            </w:pPr>
            <w:r>
              <w:rPr>
                <w:sz w:val="22"/>
                <w:szCs w:val="22"/>
              </w:rPr>
              <w:t>4</w:t>
            </w:r>
          </w:p>
        </w:tc>
        <w:tc>
          <w:tcPr>
            <w:tcW w:w="1041" w:type="dxa"/>
          </w:tcPr>
          <w:p w:rsidR="008D4E73" w:rsidRPr="003322A4" w:rsidRDefault="00D73FF6" w:rsidP="008D4E73">
            <w:pPr>
              <w:spacing w:after="0" w:line="240" w:lineRule="auto"/>
              <w:rPr>
                <w:sz w:val="22"/>
                <w:szCs w:val="22"/>
              </w:rPr>
            </w:pPr>
            <w:r>
              <w:rPr>
                <w:sz w:val="22"/>
                <w:szCs w:val="22"/>
              </w:rPr>
              <w:t>5</w:t>
            </w:r>
          </w:p>
        </w:tc>
        <w:tc>
          <w:tcPr>
            <w:tcW w:w="1007" w:type="dxa"/>
          </w:tcPr>
          <w:p w:rsidR="008D4E73" w:rsidRPr="003322A4" w:rsidRDefault="00D73FF6" w:rsidP="008D4E73">
            <w:pPr>
              <w:spacing w:after="0" w:line="240" w:lineRule="auto"/>
              <w:rPr>
                <w:sz w:val="22"/>
                <w:szCs w:val="22"/>
              </w:rPr>
            </w:pPr>
            <w:r>
              <w:rPr>
                <w:sz w:val="22"/>
                <w:szCs w:val="22"/>
              </w:rPr>
              <w:t>6</w:t>
            </w:r>
          </w:p>
        </w:tc>
        <w:tc>
          <w:tcPr>
            <w:tcW w:w="1092" w:type="dxa"/>
          </w:tcPr>
          <w:p w:rsidR="008D4E73" w:rsidRPr="003322A4" w:rsidRDefault="00D73FF6" w:rsidP="008D4E73">
            <w:pPr>
              <w:spacing w:after="0" w:line="240" w:lineRule="auto"/>
              <w:rPr>
                <w:sz w:val="22"/>
                <w:szCs w:val="22"/>
              </w:rPr>
            </w:pPr>
            <w:r>
              <w:rPr>
                <w:sz w:val="22"/>
                <w:szCs w:val="22"/>
              </w:rPr>
              <w:t>7</w:t>
            </w:r>
          </w:p>
        </w:tc>
        <w:tc>
          <w:tcPr>
            <w:tcW w:w="1005" w:type="dxa"/>
          </w:tcPr>
          <w:p w:rsidR="008D4E73" w:rsidRPr="003322A4" w:rsidRDefault="00D73FF6" w:rsidP="008D4E73">
            <w:pPr>
              <w:spacing w:after="0" w:line="240" w:lineRule="auto"/>
              <w:rPr>
                <w:sz w:val="22"/>
                <w:szCs w:val="22"/>
              </w:rPr>
            </w:pPr>
            <w:r>
              <w:rPr>
                <w:sz w:val="22"/>
                <w:szCs w:val="22"/>
              </w:rPr>
              <w:t>8</w:t>
            </w:r>
          </w:p>
        </w:tc>
      </w:tr>
      <w:tr w:rsidR="00D73FF6" w:rsidRPr="00A47F2F" w:rsidTr="00A55048">
        <w:trPr>
          <w:gridAfter w:val="1"/>
          <w:wAfter w:w="15" w:type="dxa"/>
          <w:trHeight w:val="549"/>
        </w:trPr>
        <w:tc>
          <w:tcPr>
            <w:tcW w:w="1757" w:type="dxa"/>
            <w:shd w:val="clear" w:color="auto" w:fill="auto"/>
            <w:vAlign w:val="center"/>
          </w:tcPr>
          <w:p w:rsidR="00D73FF6" w:rsidRPr="00F1753D" w:rsidRDefault="00D73FF6" w:rsidP="00D73FF6">
            <w:pPr>
              <w:spacing w:after="0" w:line="240" w:lineRule="auto"/>
              <w:rPr>
                <w:bCs/>
                <w:sz w:val="22"/>
                <w:szCs w:val="22"/>
              </w:rPr>
            </w:pPr>
            <w:r w:rsidRPr="00F1753D">
              <w:rPr>
                <w:bCs/>
                <w:sz w:val="22"/>
                <w:szCs w:val="22"/>
              </w:rPr>
              <w:t>PG.</w:t>
            </w:r>
            <w:proofErr w:type="gramStart"/>
            <w:r w:rsidRPr="00F1753D">
              <w:rPr>
                <w:bCs/>
                <w:sz w:val="22"/>
                <w:szCs w:val="22"/>
              </w:rPr>
              <w:t>3.</w:t>
            </w:r>
            <w:r>
              <w:rPr>
                <w:bCs/>
                <w:sz w:val="22"/>
                <w:szCs w:val="22"/>
              </w:rPr>
              <w:t>3</w:t>
            </w:r>
            <w:proofErr w:type="gramEnd"/>
            <w:r w:rsidRPr="00F1753D">
              <w:rPr>
                <w:bCs/>
                <w:sz w:val="22"/>
                <w:szCs w:val="22"/>
              </w:rPr>
              <w:t>.</w:t>
            </w:r>
            <w:r>
              <w:rPr>
                <w:bCs/>
                <w:sz w:val="22"/>
                <w:szCs w:val="22"/>
              </w:rPr>
              <w:t>b</w:t>
            </w:r>
          </w:p>
        </w:tc>
        <w:tc>
          <w:tcPr>
            <w:tcW w:w="5042" w:type="dxa"/>
            <w:shd w:val="clear" w:color="auto" w:fill="auto"/>
            <w:vAlign w:val="center"/>
          </w:tcPr>
          <w:p w:rsidR="00D73FF6" w:rsidRPr="003322A4" w:rsidRDefault="00D73FF6" w:rsidP="00A55048">
            <w:pPr>
              <w:spacing w:after="0" w:line="240" w:lineRule="auto"/>
              <w:rPr>
                <w:sz w:val="22"/>
                <w:szCs w:val="22"/>
              </w:rPr>
            </w:pPr>
            <w:r>
              <w:rPr>
                <w:sz w:val="22"/>
                <w:szCs w:val="22"/>
              </w:rPr>
              <w:t>Bilişim teknolojilerinin daha etkin katılımını sağlamak amaçlı toplantı ve eğitimlere katılan toplantı sayısı</w:t>
            </w:r>
          </w:p>
        </w:tc>
        <w:tc>
          <w:tcPr>
            <w:tcW w:w="957" w:type="dxa"/>
            <w:shd w:val="clear" w:color="auto" w:fill="auto"/>
            <w:noWrap/>
            <w:vAlign w:val="center"/>
          </w:tcPr>
          <w:p w:rsidR="00D73FF6" w:rsidRPr="003322A4" w:rsidRDefault="00D73FF6" w:rsidP="00A55048">
            <w:pPr>
              <w:spacing w:after="0" w:line="240" w:lineRule="auto"/>
              <w:rPr>
                <w:sz w:val="22"/>
                <w:szCs w:val="22"/>
              </w:rPr>
            </w:pPr>
            <w:r>
              <w:rPr>
                <w:sz w:val="22"/>
                <w:szCs w:val="22"/>
              </w:rPr>
              <w:t>2</w:t>
            </w:r>
          </w:p>
        </w:tc>
        <w:tc>
          <w:tcPr>
            <w:tcW w:w="1092" w:type="dxa"/>
            <w:gridSpan w:val="2"/>
            <w:shd w:val="clear" w:color="auto" w:fill="auto"/>
            <w:noWrap/>
            <w:vAlign w:val="center"/>
          </w:tcPr>
          <w:p w:rsidR="00D73FF6" w:rsidRPr="003322A4" w:rsidRDefault="00D73FF6" w:rsidP="00A55048">
            <w:pPr>
              <w:spacing w:after="0" w:line="240" w:lineRule="auto"/>
              <w:rPr>
                <w:sz w:val="22"/>
                <w:szCs w:val="22"/>
              </w:rPr>
            </w:pPr>
            <w:r>
              <w:rPr>
                <w:sz w:val="22"/>
                <w:szCs w:val="22"/>
              </w:rPr>
              <w:t>3</w:t>
            </w:r>
          </w:p>
        </w:tc>
        <w:tc>
          <w:tcPr>
            <w:tcW w:w="1041" w:type="dxa"/>
          </w:tcPr>
          <w:p w:rsidR="00D73FF6" w:rsidRPr="003322A4" w:rsidRDefault="00D73FF6" w:rsidP="00A55048">
            <w:pPr>
              <w:spacing w:after="0" w:line="240" w:lineRule="auto"/>
              <w:rPr>
                <w:sz w:val="22"/>
                <w:szCs w:val="22"/>
              </w:rPr>
            </w:pPr>
            <w:r>
              <w:rPr>
                <w:sz w:val="22"/>
                <w:szCs w:val="22"/>
              </w:rPr>
              <w:t>4</w:t>
            </w:r>
          </w:p>
        </w:tc>
        <w:tc>
          <w:tcPr>
            <w:tcW w:w="1007" w:type="dxa"/>
          </w:tcPr>
          <w:p w:rsidR="00D73FF6" w:rsidRPr="003322A4" w:rsidRDefault="00D73FF6" w:rsidP="00A55048">
            <w:pPr>
              <w:spacing w:after="0" w:line="240" w:lineRule="auto"/>
              <w:rPr>
                <w:sz w:val="22"/>
                <w:szCs w:val="22"/>
              </w:rPr>
            </w:pPr>
            <w:r>
              <w:rPr>
                <w:sz w:val="22"/>
                <w:szCs w:val="22"/>
              </w:rPr>
              <w:t>5</w:t>
            </w:r>
          </w:p>
        </w:tc>
        <w:tc>
          <w:tcPr>
            <w:tcW w:w="1092" w:type="dxa"/>
          </w:tcPr>
          <w:p w:rsidR="00D73FF6" w:rsidRPr="003322A4" w:rsidRDefault="00D73FF6" w:rsidP="00A55048">
            <w:pPr>
              <w:spacing w:after="0" w:line="240" w:lineRule="auto"/>
              <w:rPr>
                <w:sz w:val="22"/>
                <w:szCs w:val="22"/>
              </w:rPr>
            </w:pPr>
            <w:r>
              <w:rPr>
                <w:sz w:val="22"/>
                <w:szCs w:val="22"/>
              </w:rPr>
              <w:t>6</w:t>
            </w:r>
          </w:p>
        </w:tc>
        <w:tc>
          <w:tcPr>
            <w:tcW w:w="1005" w:type="dxa"/>
          </w:tcPr>
          <w:p w:rsidR="00D73FF6" w:rsidRPr="003322A4" w:rsidRDefault="00D73FF6" w:rsidP="00A55048">
            <w:pPr>
              <w:spacing w:after="0" w:line="240" w:lineRule="auto"/>
              <w:rPr>
                <w:sz w:val="22"/>
                <w:szCs w:val="22"/>
              </w:rPr>
            </w:pPr>
            <w:r>
              <w:rPr>
                <w:sz w:val="22"/>
                <w:szCs w:val="22"/>
              </w:rPr>
              <w:t>7</w:t>
            </w:r>
          </w:p>
        </w:tc>
      </w:tr>
      <w:tr w:rsidR="00D73FF6" w:rsidRPr="00A47F2F" w:rsidTr="00A55048">
        <w:trPr>
          <w:gridAfter w:val="1"/>
          <w:wAfter w:w="15" w:type="dxa"/>
          <w:trHeight w:val="549"/>
        </w:trPr>
        <w:tc>
          <w:tcPr>
            <w:tcW w:w="1757" w:type="dxa"/>
            <w:shd w:val="clear" w:color="auto" w:fill="auto"/>
            <w:vAlign w:val="center"/>
          </w:tcPr>
          <w:p w:rsidR="00D73FF6" w:rsidRPr="00F1753D" w:rsidRDefault="00D73FF6" w:rsidP="00A55048">
            <w:pPr>
              <w:rPr>
                <w:sz w:val="22"/>
                <w:szCs w:val="22"/>
              </w:rPr>
            </w:pPr>
            <w:r w:rsidRPr="00F1753D">
              <w:rPr>
                <w:bCs/>
                <w:sz w:val="22"/>
                <w:szCs w:val="22"/>
              </w:rPr>
              <w:t>PG.</w:t>
            </w:r>
            <w:proofErr w:type="gramStart"/>
            <w:r w:rsidRPr="00F1753D">
              <w:rPr>
                <w:bCs/>
                <w:sz w:val="22"/>
                <w:szCs w:val="22"/>
              </w:rPr>
              <w:t>3.</w:t>
            </w:r>
            <w:r>
              <w:rPr>
                <w:bCs/>
                <w:sz w:val="22"/>
                <w:szCs w:val="22"/>
              </w:rPr>
              <w:t>1</w:t>
            </w:r>
            <w:proofErr w:type="gramEnd"/>
            <w:r w:rsidRPr="00F1753D">
              <w:rPr>
                <w:bCs/>
                <w:sz w:val="22"/>
                <w:szCs w:val="22"/>
              </w:rPr>
              <w:t>.</w:t>
            </w:r>
            <w:r>
              <w:rPr>
                <w:bCs/>
                <w:sz w:val="22"/>
                <w:szCs w:val="22"/>
              </w:rPr>
              <w:t>c</w:t>
            </w:r>
          </w:p>
        </w:tc>
        <w:tc>
          <w:tcPr>
            <w:tcW w:w="5042" w:type="dxa"/>
            <w:shd w:val="clear" w:color="auto" w:fill="auto"/>
            <w:vAlign w:val="center"/>
          </w:tcPr>
          <w:p w:rsidR="00D73FF6" w:rsidRPr="003322A4" w:rsidRDefault="00D73FF6" w:rsidP="00A55048">
            <w:pPr>
              <w:spacing w:after="0" w:line="240" w:lineRule="auto"/>
              <w:rPr>
                <w:sz w:val="22"/>
                <w:szCs w:val="22"/>
              </w:rPr>
            </w:pPr>
            <w:r>
              <w:rPr>
                <w:sz w:val="22"/>
                <w:szCs w:val="22"/>
              </w:rPr>
              <w:t>Stratejik planda yer alan hedeflere ulaşma konusunda birimlerin performanslarını ortaya koyan izleme raporlarının sayısı</w:t>
            </w:r>
          </w:p>
        </w:tc>
        <w:tc>
          <w:tcPr>
            <w:tcW w:w="957" w:type="dxa"/>
            <w:shd w:val="clear" w:color="auto" w:fill="auto"/>
            <w:noWrap/>
            <w:vAlign w:val="center"/>
          </w:tcPr>
          <w:p w:rsidR="00D73FF6" w:rsidRPr="003322A4" w:rsidRDefault="00D73FF6" w:rsidP="00A55048">
            <w:pPr>
              <w:spacing w:after="0" w:line="240" w:lineRule="auto"/>
              <w:rPr>
                <w:sz w:val="22"/>
                <w:szCs w:val="22"/>
              </w:rPr>
            </w:pPr>
            <w:r>
              <w:rPr>
                <w:sz w:val="22"/>
                <w:szCs w:val="22"/>
              </w:rPr>
              <w:t>2</w:t>
            </w:r>
          </w:p>
        </w:tc>
        <w:tc>
          <w:tcPr>
            <w:tcW w:w="1092" w:type="dxa"/>
            <w:gridSpan w:val="2"/>
            <w:shd w:val="clear" w:color="auto" w:fill="auto"/>
            <w:noWrap/>
            <w:vAlign w:val="center"/>
          </w:tcPr>
          <w:p w:rsidR="00D73FF6" w:rsidRPr="003322A4" w:rsidRDefault="00D73FF6" w:rsidP="00A55048">
            <w:pPr>
              <w:spacing w:after="0" w:line="240" w:lineRule="auto"/>
              <w:rPr>
                <w:sz w:val="22"/>
                <w:szCs w:val="22"/>
              </w:rPr>
            </w:pPr>
            <w:r>
              <w:rPr>
                <w:sz w:val="22"/>
                <w:szCs w:val="22"/>
              </w:rPr>
              <w:t>4</w:t>
            </w:r>
          </w:p>
        </w:tc>
        <w:tc>
          <w:tcPr>
            <w:tcW w:w="1041" w:type="dxa"/>
          </w:tcPr>
          <w:p w:rsidR="00D73FF6" w:rsidRPr="003322A4" w:rsidRDefault="00D73FF6" w:rsidP="00A55048">
            <w:pPr>
              <w:spacing w:after="0" w:line="240" w:lineRule="auto"/>
              <w:rPr>
                <w:sz w:val="22"/>
                <w:szCs w:val="22"/>
              </w:rPr>
            </w:pPr>
            <w:r>
              <w:rPr>
                <w:sz w:val="22"/>
                <w:szCs w:val="22"/>
              </w:rPr>
              <w:t>6</w:t>
            </w:r>
          </w:p>
        </w:tc>
        <w:tc>
          <w:tcPr>
            <w:tcW w:w="1007" w:type="dxa"/>
          </w:tcPr>
          <w:p w:rsidR="00D73FF6" w:rsidRPr="003322A4" w:rsidRDefault="00D73FF6" w:rsidP="00A55048">
            <w:pPr>
              <w:spacing w:after="0" w:line="240" w:lineRule="auto"/>
              <w:rPr>
                <w:sz w:val="22"/>
                <w:szCs w:val="22"/>
              </w:rPr>
            </w:pPr>
            <w:r>
              <w:rPr>
                <w:sz w:val="22"/>
                <w:szCs w:val="22"/>
              </w:rPr>
              <w:t>8</w:t>
            </w:r>
          </w:p>
        </w:tc>
        <w:tc>
          <w:tcPr>
            <w:tcW w:w="1092" w:type="dxa"/>
          </w:tcPr>
          <w:p w:rsidR="00D73FF6" w:rsidRPr="003322A4" w:rsidRDefault="00D73FF6" w:rsidP="00A55048">
            <w:pPr>
              <w:spacing w:after="0" w:line="240" w:lineRule="auto"/>
              <w:rPr>
                <w:sz w:val="22"/>
                <w:szCs w:val="22"/>
              </w:rPr>
            </w:pPr>
            <w:r>
              <w:rPr>
                <w:sz w:val="22"/>
                <w:szCs w:val="22"/>
              </w:rPr>
              <w:t>9</w:t>
            </w:r>
          </w:p>
        </w:tc>
        <w:tc>
          <w:tcPr>
            <w:tcW w:w="1005" w:type="dxa"/>
          </w:tcPr>
          <w:p w:rsidR="00D73FF6" w:rsidRPr="003322A4" w:rsidRDefault="00D73FF6" w:rsidP="00A55048">
            <w:pPr>
              <w:spacing w:after="0" w:line="240" w:lineRule="auto"/>
              <w:rPr>
                <w:sz w:val="22"/>
                <w:szCs w:val="22"/>
              </w:rPr>
            </w:pPr>
            <w:r>
              <w:rPr>
                <w:sz w:val="22"/>
                <w:szCs w:val="22"/>
              </w:rPr>
              <w:t>10</w:t>
            </w:r>
          </w:p>
        </w:tc>
      </w:tr>
    </w:tbl>
    <w:p w:rsidR="00354215" w:rsidRDefault="00354215" w:rsidP="008D4E73">
      <w:pPr>
        <w:rPr>
          <w:b/>
          <w:sz w:val="28"/>
        </w:rPr>
      </w:pPr>
    </w:p>
    <w:p w:rsidR="00354215" w:rsidRDefault="00354215" w:rsidP="008D4E73">
      <w:pPr>
        <w:rPr>
          <w:b/>
          <w:sz w:val="28"/>
        </w:rPr>
      </w:pPr>
    </w:p>
    <w:p w:rsidR="008D4E73" w:rsidRDefault="008D4E73" w:rsidP="008D4E73">
      <w:pPr>
        <w:rPr>
          <w:b/>
          <w:sz w:val="28"/>
        </w:rPr>
      </w:pPr>
      <w:r w:rsidRPr="002B6FDB">
        <w:rPr>
          <w:b/>
          <w:sz w:val="28"/>
        </w:rPr>
        <w:t>Eylemler</w:t>
      </w:r>
    </w:p>
    <w:p w:rsidR="008D4E73" w:rsidRPr="002B6FDB"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65"/>
        <w:gridCol w:w="6348"/>
        <w:gridCol w:w="3171"/>
        <w:gridCol w:w="3174"/>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A47F2F" w:rsidRDefault="00D73FF6" w:rsidP="008D4E73">
            <w:pPr>
              <w:spacing w:after="0" w:line="240" w:lineRule="auto"/>
              <w:jc w:val="center"/>
              <w:rPr>
                <w:b/>
                <w:bCs/>
                <w:color w:val="000000"/>
                <w:szCs w:val="24"/>
              </w:rPr>
            </w:pPr>
            <w:r>
              <w:rPr>
                <w:b/>
                <w:bCs/>
                <w:color w:val="000000"/>
                <w:szCs w:val="24"/>
              </w:rPr>
              <w:t>3</w:t>
            </w:r>
            <w:r w:rsidR="008D4E73">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D73FF6" w:rsidP="008D4E73">
            <w:pPr>
              <w:spacing w:after="0" w:line="240" w:lineRule="auto"/>
              <w:jc w:val="both"/>
              <w:rPr>
                <w:color w:val="000000"/>
                <w:szCs w:val="24"/>
              </w:rPr>
            </w:pPr>
            <w:r>
              <w:rPr>
                <w:color w:val="000000"/>
                <w:szCs w:val="24"/>
              </w:rPr>
              <w:t xml:space="preserve">Özel Eğitim gerektiren çocuklara erişim konusunda </w:t>
            </w:r>
            <w:r w:rsidR="00446DF2">
              <w:rPr>
                <w:color w:val="000000"/>
                <w:szCs w:val="24"/>
              </w:rPr>
              <w:t>bilgilendirme</w:t>
            </w:r>
            <w:r>
              <w:rPr>
                <w:color w:val="000000"/>
                <w:szCs w:val="24"/>
              </w:rPr>
              <w:t xml:space="preserve"> toplantı e çalışmaları yapılacaktır.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D73FF6" w:rsidP="008D4E73">
            <w:pPr>
              <w:spacing w:after="0" w:line="240" w:lineRule="auto"/>
              <w:jc w:val="both"/>
              <w:rPr>
                <w:color w:val="000000"/>
                <w:szCs w:val="24"/>
              </w:rPr>
            </w:pPr>
            <w:r>
              <w:rPr>
                <w:color w:val="000000"/>
                <w:szCs w:val="24"/>
              </w:rPr>
              <w:t>Okul İdaresi ve Rehberlik servisi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D73FF6" w:rsidP="008D4E73">
            <w:pPr>
              <w:spacing w:after="0" w:line="240" w:lineRule="auto"/>
              <w:jc w:val="both"/>
              <w:rPr>
                <w:color w:val="000000"/>
                <w:szCs w:val="24"/>
              </w:rPr>
            </w:pPr>
            <w:r>
              <w:rPr>
                <w:color w:val="000000"/>
                <w:szCs w:val="24"/>
              </w:rPr>
              <w:t>Eğitim yılı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D00F70" w:rsidP="008D4E73">
            <w:pPr>
              <w:spacing w:after="0" w:line="240" w:lineRule="auto"/>
              <w:jc w:val="center"/>
              <w:rPr>
                <w:b/>
                <w:bCs/>
                <w:color w:val="000000"/>
                <w:szCs w:val="24"/>
              </w:rPr>
            </w:pPr>
            <w:r>
              <w:rPr>
                <w:b/>
                <w:bCs/>
                <w:color w:val="000000"/>
                <w:szCs w:val="24"/>
              </w:rPr>
              <w:lastRenderedPageBreak/>
              <w:t>3</w:t>
            </w:r>
            <w:r w:rsidR="008D4E73">
              <w:rPr>
                <w:b/>
                <w:bCs/>
                <w:color w:val="000000"/>
                <w:szCs w:val="24"/>
              </w:rPr>
              <w:t>.1.</w:t>
            </w:r>
            <w:r w:rsidR="008D4E73"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D4E73" w:rsidRPr="00D00F70" w:rsidRDefault="00D00F70" w:rsidP="008D4E73">
            <w:pPr>
              <w:spacing w:after="0" w:line="240" w:lineRule="auto"/>
              <w:jc w:val="both"/>
              <w:rPr>
                <w:szCs w:val="24"/>
              </w:rPr>
            </w:pPr>
            <w:r w:rsidRPr="00D00F70">
              <w:rPr>
                <w:szCs w:val="24"/>
              </w:rPr>
              <w:t xml:space="preserve">Yapılacak </w:t>
            </w:r>
            <w:r w:rsidR="00446DF2" w:rsidRPr="00D00F70">
              <w:rPr>
                <w:szCs w:val="24"/>
              </w:rPr>
              <w:t>seminer, bilgi şöleni</w:t>
            </w:r>
            <w:r w:rsidRPr="00D00F70">
              <w:rPr>
                <w:szCs w:val="24"/>
              </w:rPr>
              <w:t xml:space="preserve"> ve </w:t>
            </w:r>
            <w:proofErr w:type="spellStart"/>
            <w:r w:rsidRPr="00D00F70">
              <w:rPr>
                <w:szCs w:val="24"/>
              </w:rPr>
              <w:t>forun</w:t>
            </w:r>
            <w:proofErr w:type="spellEnd"/>
            <w:r w:rsidRPr="00D00F70">
              <w:rPr>
                <w:szCs w:val="24"/>
              </w:rPr>
              <w:t xml:space="preserve"> gibi programlarla yeni atanan veya mevcut görevlerine devam eden okul idarecilerinin birer eğitim lideri olarak hazırlanmalarına katkıda bulunacaktır.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Eğitim yılı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D00F70" w:rsidP="00D00F70">
            <w:pPr>
              <w:spacing w:after="0" w:line="240" w:lineRule="auto"/>
              <w:jc w:val="center"/>
              <w:rPr>
                <w:b/>
                <w:bCs/>
                <w:color w:val="000000"/>
                <w:szCs w:val="24"/>
              </w:rPr>
            </w:pPr>
            <w:r>
              <w:rPr>
                <w:b/>
                <w:bCs/>
                <w:color w:val="000000"/>
                <w:szCs w:val="24"/>
              </w:rPr>
              <w:t>3</w:t>
            </w:r>
            <w:r w:rsidR="008D4E73">
              <w:rPr>
                <w:b/>
                <w:bCs/>
                <w:color w:val="000000"/>
                <w:szCs w:val="24"/>
              </w:rPr>
              <w:t>.</w:t>
            </w:r>
            <w:r>
              <w:rPr>
                <w:b/>
                <w:bCs/>
                <w:color w:val="000000"/>
                <w:szCs w:val="24"/>
              </w:rPr>
              <w:t>2</w:t>
            </w:r>
            <w:r w:rsidR="008D4E73">
              <w:rPr>
                <w:b/>
                <w:bCs/>
                <w:color w:val="000000"/>
                <w:szCs w:val="24"/>
              </w:rPr>
              <w:t>.</w:t>
            </w:r>
            <w:r>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rsidR="008D4E73" w:rsidRPr="00D00F70" w:rsidRDefault="00D00F70" w:rsidP="008D4E73">
            <w:pPr>
              <w:spacing w:after="0" w:line="240" w:lineRule="auto"/>
              <w:jc w:val="both"/>
              <w:rPr>
                <w:szCs w:val="24"/>
              </w:rPr>
            </w:pPr>
            <w:r>
              <w:rPr>
                <w:szCs w:val="24"/>
              </w:rPr>
              <w:t>Okul İçin acil önem taşıyan bakım onarım işlerinin tespiti yapılacaktır.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Eğitim yılı başında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D00F70" w:rsidP="00D00F70">
            <w:pPr>
              <w:spacing w:after="0" w:line="240" w:lineRule="auto"/>
              <w:jc w:val="center"/>
              <w:rPr>
                <w:b/>
                <w:bCs/>
                <w:color w:val="000000"/>
                <w:szCs w:val="24"/>
              </w:rPr>
            </w:pPr>
            <w:r>
              <w:rPr>
                <w:b/>
                <w:bCs/>
                <w:color w:val="000000"/>
                <w:szCs w:val="24"/>
              </w:rPr>
              <w:t>3.3</w:t>
            </w:r>
            <w:r w:rsidR="008D4E73">
              <w:rPr>
                <w:b/>
                <w:bCs/>
                <w:color w:val="000000"/>
                <w:szCs w:val="24"/>
              </w:rPr>
              <w:t>.</w:t>
            </w:r>
            <w:r>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rsidR="008D4E73" w:rsidRPr="00D00F70" w:rsidRDefault="00D00F70" w:rsidP="00446DF2">
            <w:pPr>
              <w:spacing w:after="0" w:line="240" w:lineRule="auto"/>
              <w:jc w:val="both"/>
              <w:rPr>
                <w:szCs w:val="24"/>
              </w:rPr>
            </w:pPr>
            <w:r w:rsidRPr="00D00F70">
              <w:rPr>
                <w:szCs w:val="24"/>
              </w:rPr>
              <w:t>Kurumsal kapasiteyi artırmak için gelişime açık bir y</w:t>
            </w:r>
            <w:r w:rsidR="00446DF2">
              <w:rPr>
                <w:szCs w:val="24"/>
              </w:rPr>
              <w:t>önetim</w:t>
            </w:r>
            <w:r w:rsidRPr="00D00F70">
              <w:rPr>
                <w:szCs w:val="24"/>
              </w:rPr>
              <w:t xml:space="preserve"> anlayışı benimsenecek ve geçiş </w:t>
            </w:r>
            <w:r w:rsidR="00446DF2" w:rsidRPr="00D00F70">
              <w:rPr>
                <w:szCs w:val="24"/>
              </w:rPr>
              <w:t>süreçlerinde danışmanlık</w:t>
            </w:r>
            <w:r w:rsidRPr="00D00F70">
              <w:rPr>
                <w:szCs w:val="24"/>
              </w:rPr>
              <w:t xml:space="preserve"> desteği sağlanacaktır.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Eğitim yılı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D00F70" w:rsidP="00D00F70">
            <w:pPr>
              <w:spacing w:after="0" w:line="240" w:lineRule="auto"/>
              <w:jc w:val="center"/>
              <w:rPr>
                <w:b/>
                <w:bCs/>
                <w:color w:val="000000"/>
                <w:szCs w:val="24"/>
              </w:rPr>
            </w:pPr>
            <w:r>
              <w:rPr>
                <w:b/>
                <w:bCs/>
                <w:color w:val="000000"/>
                <w:szCs w:val="24"/>
              </w:rPr>
              <w:t>3</w:t>
            </w:r>
            <w:r w:rsidR="008D4E73">
              <w:rPr>
                <w:b/>
                <w:bCs/>
                <w:color w:val="000000"/>
                <w:szCs w:val="24"/>
              </w:rPr>
              <w:t>.</w:t>
            </w:r>
            <w:r>
              <w:rPr>
                <w:b/>
                <w:bCs/>
                <w:color w:val="000000"/>
                <w:szCs w:val="24"/>
              </w:rPr>
              <w:t>3</w:t>
            </w:r>
            <w:r w:rsidR="008D4E73">
              <w:rPr>
                <w:b/>
                <w:bCs/>
                <w:color w:val="000000"/>
                <w:szCs w:val="24"/>
              </w:rPr>
              <w:t>.</w:t>
            </w:r>
            <w:r>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D4E73" w:rsidRPr="00D00F70" w:rsidRDefault="00D00F70" w:rsidP="008D4E73">
            <w:pPr>
              <w:spacing w:after="0" w:line="240" w:lineRule="auto"/>
              <w:jc w:val="both"/>
              <w:rPr>
                <w:szCs w:val="24"/>
              </w:rPr>
            </w:pPr>
            <w:r>
              <w:rPr>
                <w:szCs w:val="24"/>
              </w:rPr>
              <w:t>Yürütülen proje ve faaliyetlerin tanıtım ve yaygınlaştırılmasının sağlanması için sosyal medya araçlarının doğru kullanımı sağlanacaktır.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Eğitim yılı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D00F70" w:rsidP="00D00F70">
            <w:pPr>
              <w:spacing w:after="0" w:line="240" w:lineRule="auto"/>
              <w:jc w:val="center"/>
              <w:rPr>
                <w:b/>
                <w:bCs/>
                <w:color w:val="000000"/>
                <w:szCs w:val="24"/>
              </w:rPr>
            </w:pPr>
            <w:r>
              <w:rPr>
                <w:b/>
                <w:bCs/>
                <w:color w:val="000000"/>
                <w:szCs w:val="24"/>
              </w:rPr>
              <w:t>3</w:t>
            </w:r>
            <w:r w:rsidR="008D4E73">
              <w:rPr>
                <w:b/>
                <w:bCs/>
                <w:color w:val="000000"/>
                <w:szCs w:val="24"/>
              </w:rPr>
              <w:t>.</w:t>
            </w:r>
            <w:r>
              <w:rPr>
                <w:b/>
                <w:bCs/>
                <w:color w:val="000000"/>
                <w:szCs w:val="24"/>
              </w:rPr>
              <w:t>3</w:t>
            </w:r>
            <w:r w:rsidR="008D4E73">
              <w:rPr>
                <w:b/>
                <w:bCs/>
                <w:color w:val="000000"/>
                <w:szCs w:val="24"/>
              </w:rPr>
              <w:t>.</w:t>
            </w:r>
            <w:r>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szCs w:val="24"/>
                <w:highlight w:val="green"/>
              </w:rPr>
            </w:pPr>
            <w:r w:rsidRPr="00D00F70">
              <w:rPr>
                <w:szCs w:val="24"/>
              </w:rPr>
              <w:t xml:space="preserve">Kalite standartlarının belirlenerek verilen hizmetlerin değerlendirilmesi ve </w:t>
            </w:r>
            <w:r w:rsidR="00446DF2" w:rsidRPr="00D00F70">
              <w:rPr>
                <w:szCs w:val="24"/>
              </w:rPr>
              <w:t>şeffaflığı sağlanacaktır</w:t>
            </w:r>
            <w:r w:rsidRPr="00D00F70">
              <w:rPr>
                <w:szCs w:val="24"/>
              </w:rPr>
              <w:t>.</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D00F70" w:rsidP="008D4E73">
            <w:pPr>
              <w:spacing w:after="0" w:line="240" w:lineRule="auto"/>
              <w:jc w:val="both"/>
              <w:rPr>
                <w:color w:val="000000"/>
                <w:szCs w:val="24"/>
              </w:rPr>
            </w:pPr>
            <w:r>
              <w:rPr>
                <w:color w:val="000000"/>
                <w:szCs w:val="24"/>
              </w:rPr>
              <w:t>Eğitim Yılı Boyunca</w:t>
            </w:r>
          </w:p>
        </w:tc>
      </w:tr>
    </w:tbl>
    <w:p w:rsidR="00EB1C60" w:rsidRPr="00A47F2F" w:rsidRDefault="00D41148" w:rsidP="003152E4">
      <w:pPr>
        <w:pStyle w:val="Balk1"/>
      </w:pPr>
      <w:r>
        <w:br w:type="page"/>
      </w:r>
      <w:bookmarkStart w:id="53" w:name="_Toc531097547"/>
      <w:r w:rsidR="00EB1C60" w:rsidRPr="00A47F2F">
        <w:lastRenderedPageBreak/>
        <w:t>V. BÖLÜM</w:t>
      </w:r>
      <w:bookmarkEnd w:id="51"/>
      <w:bookmarkEnd w:id="52"/>
      <w:r w:rsidR="008D4E73">
        <w:t>:</w:t>
      </w:r>
      <w:bookmarkStart w:id="54" w:name="_Toc416085168"/>
      <w:bookmarkStart w:id="55"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53"/>
      <w:bookmarkEnd w:id="54"/>
      <w:bookmarkEnd w:id="55"/>
    </w:p>
    <w:p w:rsidR="003A1B86" w:rsidRDefault="003A1B86" w:rsidP="003A1B86">
      <w:pPr>
        <w:pStyle w:val="ResimYazs"/>
        <w:spacing w:after="0"/>
        <w:rPr>
          <w:bCs w:val="0"/>
          <w:color w:val="auto"/>
          <w:sz w:val="24"/>
          <w:szCs w:val="24"/>
        </w:rPr>
      </w:pPr>
      <w:r w:rsidRPr="00A47F2F">
        <w:rPr>
          <w:bCs w:val="0"/>
          <w:color w:val="auto"/>
          <w:sz w:val="24"/>
          <w:szCs w:val="24"/>
        </w:rPr>
        <w:t>20</w:t>
      </w:r>
      <w:r w:rsidR="00506EE7">
        <w:rPr>
          <w:bCs w:val="0"/>
          <w:color w:val="auto"/>
          <w:sz w:val="24"/>
          <w:szCs w:val="24"/>
        </w:rPr>
        <w:t>23</w:t>
      </w:r>
      <w:r w:rsidRPr="00A47F2F">
        <w:rPr>
          <w:bCs w:val="0"/>
          <w:color w:val="auto"/>
          <w:sz w:val="24"/>
          <w:szCs w:val="24"/>
        </w:rPr>
        <w:t>-202</w:t>
      </w:r>
      <w:r w:rsidR="00506EE7">
        <w:rPr>
          <w:bCs w:val="0"/>
          <w:color w:val="auto"/>
          <w:sz w:val="24"/>
          <w:szCs w:val="24"/>
        </w:rPr>
        <w:t>8</w:t>
      </w:r>
      <w:r w:rsidRPr="00A47F2F">
        <w:rPr>
          <w:bCs w:val="0"/>
          <w:color w:val="auto"/>
          <w:sz w:val="24"/>
          <w:szCs w:val="24"/>
        </w:rPr>
        <w:t xml:space="preserve">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rsidR="00D41148" w:rsidRDefault="00D41148" w:rsidP="00D41148"/>
    <w:tbl>
      <w:tblPr>
        <w:tblW w:w="14445" w:type="dxa"/>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276"/>
        <w:gridCol w:w="1844"/>
      </w:tblGrid>
      <w:tr w:rsidR="00506EE7" w:rsidRPr="00D41148" w:rsidTr="00506EE7">
        <w:trPr>
          <w:trHeight w:val="645"/>
        </w:trPr>
        <w:tc>
          <w:tcPr>
            <w:tcW w:w="5655" w:type="dxa"/>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506EE7" w:rsidRPr="00D41148" w:rsidRDefault="00506EE7" w:rsidP="00D41148">
            <w:pPr>
              <w:spacing w:after="0" w:line="240" w:lineRule="auto"/>
              <w:rPr>
                <w:b/>
                <w:bCs/>
                <w:color w:val="000000"/>
                <w:szCs w:val="24"/>
              </w:rPr>
            </w:pPr>
            <w:r w:rsidRPr="00D41148">
              <w:rPr>
                <w:b/>
                <w:bCs/>
                <w:color w:val="000000"/>
                <w:szCs w:val="24"/>
              </w:rPr>
              <w:t>Kaynak Tablosu</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06EE7" w:rsidRPr="00D41148" w:rsidRDefault="00506EE7" w:rsidP="00506EE7">
            <w:pPr>
              <w:spacing w:after="0" w:line="240" w:lineRule="auto"/>
              <w:jc w:val="center"/>
              <w:rPr>
                <w:b/>
                <w:bCs/>
                <w:color w:val="FFFFFF"/>
                <w:sz w:val="22"/>
                <w:szCs w:val="22"/>
              </w:rPr>
            </w:pPr>
            <w:r w:rsidRPr="00D41148">
              <w:rPr>
                <w:b/>
                <w:bCs/>
                <w:color w:val="FFFFFF"/>
                <w:sz w:val="22"/>
                <w:szCs w:val="22"/>
              </w:rPr>
              <w:t>20</w:t>
            </w:r>
            <w:r>
              <w:rPr>
                <w:b/>
                <w:bCs/>
                <w:color w:val="FFFFFF"/>
                <w:sz w:val="22"/>
                <w:szCs w:val="22"/>
              </w:rPr>
              <w:t>23</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06EE7" w:rsidRPr="00D41148" w:rsidRDefault="00506EE7" w:rsidP="00506EE7">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4</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06EE7" w:rsidRPr="00D41148" w:rsidRDefault="00506EE7" w:rsidP="00506EE7">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5</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06EE7" w:rsidRPr="00D41148" w:rsidRDefault="00506EE7" w:rsidP="00506EE7">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6</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06EE7" w:rsidRPr="00D41148" w:rsidRDefault="00506EE7" w:rsidP="00506EE7">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7</w:t>
            </w:r>
          </w:p>
        </w:tc>
        <w:tc>
          <w:tcPr>
            <w:tcW w:w="1276" w:type="dxa"/>
            <w:tcBorders>
              <w:top w:val="single" w:sz="12" w:space="0" w:color="000000"/>
              <w:left w:val="single" w:sz="4" w:space="0" w:color="000000"/>
              <w:bottom w:val="single" w:sz="4" w:space="0" w:color="auto"/>
              <w:right w:val="single" w:sz="4" w:space="0" w:color="000000"/>
            </w:tcBorders>
            <w:shd w:val="clear" w:color="auto" w:fill="F79646" w:themeFill="accent6"/>
            <w:vAlign w:val="center"/>
          </w:tcPr>
          <w:p w:rsidR="00506EE7" w:rsidRPr="00D41148" w:rsidRDefault="00506EE7" w:rsidP="00506EE7">
            <w:pPr>
              <w:spacing w:after="0" w:line="240" w:lineRule="auto"/>
              <w:jc w:val="center"/>
              <w:rPr>
                <w:b/>
                <w:bCs/>
                <w:color w:val="FFFFFF"/>
                <w:sz w:val="22"/>
                <w:szCs w:val="22"/>
              </w:rPr>
            </w:pPr>
            <w:r>
              <w:rPr>
                <w:b/>
                <w:bCs/>
                <w:color w:val="FFFFFF"/>
                <w:sz w:val="22"/>
                <w:szCs w:val="22"/>
              </w:rPr>
              <w:t>2028</w:t>
            </w:r>
          </w:p>
        </w:tc>
        <w:tc>
          <w:tcPr>
            <w:tcW w:w="1844" w:type="dxa"/>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506EE7" w:rsidRPr="00D41148" w:rsidRDefault="00506EE7" w:rsidP="00D41148">
            <w:pPr>
              <w:spacing w:after="0" w:line="240" w:lineRule="auto"/>
              <w:rPr>
                <w:b/>
                <w:bCs/>
                <w:color w:val="FFFFFF"/>
                <w:sz w:val="22"/>
                <w:szCs w:val="22"/>
              </w:rPr>
            </w:pPr>
            <w:r w:rsidRPr="00D41148">
              <w:rPr>
                <w:b/>
                <w:bCs/>
                <w:color w:val="FFFFFF"/>
                <w:sz w:val="22"/>
                <w:szCs w:val="22"/>
              </w:rPr>
              <w:t>Toplam</w:t>
            </w:r>
          </w:p>
        </w:tc>
      </w:tr>
      <w:tr w:rsidR="00506EE7" w:rsidRPr="00D41148" w:rsidTr="00506EE7">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06EE7" w:rsidRPr="00D41148" w:rsidRDefault="00506EE7"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25,000</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27,000</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29,000</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31,000</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32,000</w:t>
            </w:r>
          </w:p>
        </w:tc>
        <w:tc>
          <w:tcPr>
            <w:tcW w:w="1276" w:type="dxa"/>
            <w:tcBorders>
              <w:top w:val="single" w:sz="4" w:space="0" w:color="auto"/>
              <w:left w:val="nil"/>
              <w:bottom w:val="single" w:sz="4" w:space="0" w:color="000000"/>
              <w:right w:val="single" w:sz="4" w:space="0" w:color="auto"/>
            </w:tcBorders>
          </w:tcPr>
          <w:p w:rsidR="00506EE7" w:rsidRDefault="00506EE7" w:rsidP="00D41148">
            <w:pPr>
              <w:spacing w:after="0" w:line="240" w:lineRule="auto"/>
              <w:rPr>
                <w:color w:val="000000"/>
                <w:sz w:val="20"/>
                <w:szCs w:val="20"/>
              </w:rPr>
            </w:pPr>
            <w:r>
              <w:rPr>
                <w:color w:val="000000"/>
                <w:sz w:val="20"/>
                <w:szCs w:val="20"/>
              </w:rPr>
              <w:t>34,000</w:t>
            </w:r>
          </w:p>
        </w:tc>
        <w:tc>
          <w:tcPr>
            <w:tcW w:w="1844" w:type="dxa"/>
            <w:tcBorders>
              <w:top w:val="nil"/>
              <w:left w:val="single" w:sz="4" w:space="0" w:color="auto"/>
              <w:bottom w:val="single" w:sz="4" w:space="0" w:color="000000"/>
              <w:right w:val="single" w:sz="12" w:space="0" w:color="000000"/>
            </w:tcBorders>
            <w:shd w:val="clear" w:color="auto" w:fill="auto"/>
            <w:vAlign w:val="center"/>
          </w:tcPr>
          <w:p w:rsidR="00506EE7" w:rsidRPr="00D41148" w:rsidRDefault="00506EE7" w:rsidP="00506EE7">
            <w:pPr>
              <w:spacing w:after="0" w:line="240" w:lineRule="auto"/>
              <w:rPr>
                <w:color w:val="000000"/>
                <w:sz w:val="20"/>
                <w:szCs w:val="20"/>
              </w:rPr>
            </w:pPr>
            <w:r>
              <w:rPr>
                <w:color w:val="000000"/>
                <w:sz w:val="20"/>
                <w:szCs w:val="20"/>
              </w:rPr>
              <w:t>178,000</w:t>
            </w:r>
          </w:p>
        </w:tc>
      </w:tr>
      <w:tr w:rsidR="00506EE7" w:rsidRPr="00D41148" w:rsidTr="00506EE7">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06EE7" w:rsidRPr="00D41148" w:rsidRDefault="00506EE7"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276" w:type="dxa"/>
            <w:tcBorders>
              <w:top w:val="nil"/>
              <w:left w:val="nil"/>
              <w:bottom w:val="single" w:sz="4" w:space="0" w:color="000000"/>
              <w:right w:val="single" w:sz="4" w:space="0" w:color="auto"/>
            </w:tcBorders>
            <w:vAlign w:val="center"/>
          </w:tcPr>
          <w:p w:rsidR="00506EE7" w:rsidRDefault="00506EE7" w:rsidP="00506EE7">
            <w:pPr>
              <w:spacing w:after="0" w:line="240" w:lineRule="auto"/>
              <w:rPr>
                <w:color w:val="000000"/>
                <w:sz w:val="20"/>
                <w:szCs w:val="20"/>
              </w:rPr>
            </w:pPr>
            <w:r>
              <w:rPr>
                <w:color w:val="000000"/>
                <w:sz w:val="20"/>
                <w:szCs w:val="20"/>
              </w:rPr>
              <w:t>-</w:t>
            </w:r>
          </w:p>
        </w:tc>
        <w:tc>
          <w:tcPr>
            <w:tcW w:w="1844" w:type="dxa"/>
            <w:tcBorders>
              <w:top w:val="nil"/>
              <w:left w:val="single" w:sz="4" w:space="0" w:color="auto"/>
              <w:bottom w:val="single" w:sz="4" w:space="0" w:color="000000"/>
              <w:right w:val="single" w:sz="12"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r>
      <w:tr w:rsidR="00506EE7" w:rsidRPr="00D41148" w:rsidTr="00506EE7">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06EE7" w:rsidRPr="00D41148" w:rsidRDefault="00506EE7"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c>
          <w:tcPr>
            <w:tcW w:w="1276" w:type="dxa"/>
            <w:tcBorders>
              <w:top w:val="nil"/>
              <w:left w:val="nil"/>
              <w:bottom w:val="single" w:sz="4" w:space="0" w:color="000000"/>
              <w:right w:val="single" w:sz="4" w:space="0" w:color="auto"/>
            </w:tcBorders>
            <w:vAlign w:val="center"/>
          </w:tcPr>
          <w:p w:rsidR="00506EE7" w:rsidRDefault="00506EE7" w:rsidP="00506EE7">
            <w:pPr>
              <w:spacing w:after="0" w:line="240" w:lineRule="auto"/>
              <w:rPr>
                <w:color w:val="000000"/>
                <w:sz w:val="20"/>
                <w:szCs w:val="20"/>
              </w:rPr>
            </w:pPr>
            <w:r>
              <w:rPr>
                <w:color w:val="000000"/>
                <w:sz w:val="20"/>
                <w:szCs w:val="20"/>
              </w:rPr>
              <w:t>-</w:t>
            </w:r>
          </w:p>
        </w:tc>
        <w:tc>
          <w:tcPr>
            <w:tcW w:w="1844" w:type="dxa"/>
            <w:tcBorders>
              <w:top w:val="nil"/>
              <w:left w:val="single" w:sz="4" w:space="0" w:color="auto"/>
              <w:bottom w:val="single" w:sz="4" w:space="0" w:color="000000"/>
              <w:right w:val="single" w:sz="12"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w:t>
            </w:r>
          </w:p>
        </w:tc>
      </w:tr>
      <w:tr w:rsidR="00506EE7" w:rsidRPr="00D41148" w:rsidTr="00506EE7">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506EE7" w:rsidRPr="00D41148" w:rsidRDefault="00506EE7"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25,000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27,000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29,000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31,000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06EE7" w:rsidRPr="00D41148" w:rsidRDefault="00506EE7" w:rsidP="00D41148">
            <w:pPr>
              <w:spacing w:after="0" w:line="240" w:lineRule="auto"/>
              <w:rPr>
                <w:color w:val="000000"/>
                <w:sz w:val="20"/>
                <w:szCs w:val="20"/>
              </w:rPr>
            </w:pPr>
            <w:r>
              <w:rPr>
                <w:color w:val="000000"/>
                <w:sz w:val="20"/>
                <w:szCs w:val="20"/>
              </w:rPr>
              <w:t>33,000</w:t>
            </w:r>
          </w:p>
        </w:tc>
        <w:tc>
          <w:tcPr>
            <w:tcW w:w="1276" w:type="dxa"/>
            <w:tcBorders>
              <w:top w:val="single" w:sz="8" w:space="0" w:color="000000"/>
              <w:left w:val="nil"/>
              <w:bottom w:val="single" w:sz="12" w:space="0" w:color="000000"/>
              <w:right w:val="single" w:sz="4" w:space="0" w:color="auto"/>
            </w:tcBorders>
          </w:tcPr>
          <w:p w:rsidR="00506EE7" w:rsidRDefault="00506EE7" w:rsidP="00D41148">
            <w:pPr>
              <w:spacing w:after="0" w:line="240" w:lineRule="auto"/>
              <w:rPr>
                <w:color w:val="000000"/>
                <w:sz w:val="20"/>
                <w:szCs w:val="20"/>
              </w:rPr>
            </w:pPr>
            <w:r>
              <w:rPr>
                <w:color w:val="000000"/>
                <w:sz w:val="20"/>
                <w:szCs w:val="20"/>
              </w:rPr>
              <w:t>34,000</w:t>
            </w:r>
          </w:p>
        </w:tc>
        <w:tc>
          <w:tcPr>
            <w:tcW w:w="1844" w:type="dxa"/>
            <w:tcBorders>
              <w:top w:val="single" w:sz="8" w:space="0" w:color="000000"/>
              <w:left w:val="single" w:sz="4" w:space="0" w:color="auto"/>
              <w:bottom w:val="single" w:sz="12" w:space="0" w:color="000000"/>
              <w:right w:val="single" w:sz="12" w:space="0" w:color="000000"/>
            </w:tcBorders>
            <w:shd w:val="clear" w:color="auto" w:fill="auto"/>
            <w:vAlign w:val="center"/>
          </w:tcPr>
          <w:p w:rsidR="00506EE7" w:rsidRPr="00D41148" w:rsidRDefault="00506EE7" w:rsidP="00506EE7">
            <w:pPr>
              <w:spacing w:after="0" w:line="240" w:lineRule="auto"/>
              <w:rPr>
                <w:color w:val="000000"/>
                <w:sz w:val="20"/>
                <w:szCs w:val="20"/>
              </w:rPr>
            </w:pPr>
            <w:r>
              <w:rPr>
                <w:color w:val="000000"/>
                <w:sz w:val="20"/>
                <w:szCs w:val="20"/>
              </w:rPr>
              <w:t xml:space="preserve">178,000 </w:t>
            </w:r>
            <w:proofErr w:type="spellStart"/>
            <w:r>
              <w:rPr>
                <w:color w:val="000000"/>
                <w:sz w:val="20"/>
                <w:szCs w:val="20"/>
              </w:rPr>
              <w:t>tl</w:t>
            </w:r>
            <w:proofErr w:type="spellEnd"/>
          </w:p>
        </w:tc>
      </w:tr>
    </w:tbl>
    <w:p w:rsidR="006C380E" w:rsidRDefault="006C380E" w:rsidP="003152E4">
      <w:pPr>
        <w:pStyle w:val="Balk1"/>
      </w:pPr>
      <w:bookmarkStart w:id="56" w:name="_Toc416085171"/>
      <w:bookmarkStart w:id="57" w:name="_Toc529519472"/>
    </w:p>
    <w:p w:rsidR="00337637" w:rsidRPr="008D4E73" w:rsidRDefault="00337637" w:rsidP="003152E4">
      <w:pPr>
        <w:pStyle w:val="Balk1"/>
      </w:pPr>
      <w:r w:rsidRPr="008D4E73">
        <w:t>V</w:t>
      </w:r>
      <w:r w:rsidR="008D4E73" w:rsidRPr="008D4E73">
        <w:t>I</w:t>
      </w:r>
      <w:r w:rsidRPr="008D4E73">
        <w:t>. BÖLÜM</w:t>
      </w:r>
      <w:bookmarkEnd w:id="56"/>
      <w:bookmarkEnd w:id="57"/>
      <w:r w:rsidR="008D4E73" w:rsidRPr="008D4E73">
        <w:t>:</w:t>
      </w:r>
      <w:bookmarkStart w:id="58" w:name="_Toc416085172"/>
      <w:bookmarkStart w:id="59" w:name="_Toc529519473"/>
      <w:r w:rsidR="008D4E73" w:rsidRPr="008D4E73">
        <w:t xml:space="preserve"> </w:t>
      </w:r>
      <w:r w:rsidRPr="008D4E73">
        <w:t>İZLEME VE DEĞERLENDİRME</w:t>
      </w:r>
      <w:bookmarkEnd w:id="58"/>
      <w:bookmarkEnd w:id="59"/>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6C380E" w:rsidRDefault="003152E4" w:rsidP="006C380E">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bookmarkStart w:id="60" w:name="_Toc531097548"/>
    </w:p>
    <w:p w:rsidR="006C380E" w:rsidRDefault="006C380E" w:rsidP="008D4E73">
      <w:pPr>
        <w:pStyle w:val="Balk1"/>
      </w:pPr>
    </w:p>
    <w:p w:rsidR="006C380E" w:rsidRDefault="006C380E" w:rsidP="006C380E"/>
    <w:p w:rsidR="006C380E" w:rsidRDefault="006C380E" w:rsidP="006C380E"/>
    <w:p w:rsidR="006C380E" w:rsidRDefault="006C380E" w:rsidP="006C380E"/>
    <w:p w:rsidR="006C380E" w:rsidRPr="006C380E" w:rsidRDefault="00506EE7" w:rsidP="006C380E">
      <w:r w:rsidRPr="008D3D90">
        <w:rPr>
          <w:b/>
          <w:sz w:val="28"/>
          <w:szCs w:val="28"/>
        </w:rPr>
        <w:lastRenderedPageBreak/>
        <w:t>EKLER: Tablo</w:t>
      </w:r>
      <w:r>
        <w:rPr>
          <w:b/>
          <w:sz w:val="28"/>
          <w:szCs w:val="28"/>
        </w:rPr>
        <w:t xml:space="preserve">. </w:t>
      </w:r>
      <w:r w:rsidR="000B48C1">
        <w:t>1</w:t>
      </w:r>
    </w:p>
    <w:tbl>
      <w:tblPr>
        <w:tblW w:w="0" w:type="auto"/>
        <w:tblLayout w:type="fixed"/>
        <w:tblCellMar>
          <w:left w:w="0" w:type="dxa"/>
          <w:right w:w="0" w:type="dxa"/>
        </w:tblCellMar>
        <w:tblLook w:val="0000" w:firstRow="0" w:lastRow="0" w:firstColumn="0" w:lastColumn="0" w:noHBand="0" w:noVBand="0"/>
      </w:tblPr>
      <w:tblGrid>
        <w:gridCol w:w="5261"/>
        <w:gridCol w:w="1469"/>
        <w:gridCol w:w="5744"/>
      </w:tblGrid>
      <w:tr w:rsidR="006C380E" w:rsidRPr="003A2A65" w:rsidTr="00A55048">
        <w:trPr>
          <w:trHeight w:hRule="exact" w:val="341"/>
        </w:trPr>
        <w:tc>
          <w:tcPr>
            <w:tcW w:w="5261"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ÖĞRENCİ MEMNUNİYETİ ANKETİ SONUÇLARI</w:t>
            </w:r>
          </w:p>
        </w:tc>
        <w:tc>
          <w:tcPr>
            <w:tcW w:w="1469" w:type="dxa"/>
            <w:tcBorders>
              <w:top w:val="single" w:sz="4" w:space="0" w:color="auto"/>
              <w:left w:val="nil"/>
              <w:bottom w:val="nil"/>
              <w:right w:val="nil"/>
            </w:tcBorders>
            <w:shd w:val="clear" w:color="auto" w:fill="FFFFFF"/>
            <w:vAlign w:val="bottom"/>
          </w:tcPr>
          <w:p w:rsidR="006C380E" w:rsidRPr="003A2A65" w:rsidRDefault="006C380E" w:rsidP="00506EE7">
            <w:pPr>
              <w:widowControl w:val="0"/>
              <w:spacing w:line="360" w:lineRule="auto"/>
              <w:jc w:val="center"/>
              <w:rPr>
                <w:rFonts w:eastAsia="Calibri"/>
                <w:lang w:eastAsia="en-US"/>
              </w:rPr>
            </w:pPr>
            <w:r w:rsidRPr="003A2A65">
              <w:rPr>
                <w:rFonts w:eastAsia="Calibri"/>
                <w:b/>
                <w:bCs/>
                <w:color w:val="000000"/>
                <w:lang w:eastAsia="en-US"/>
              </w:rPr>
              <w:t>20</w:t>
            </w:r>
            <w:r w:rsidR="00B853D5">
              <w:rPr>
                <w:rFonts w:eastAsia="Calibri"/>
                <w:b/>
                <w:bCs/>
                <w:color w:val="000000"/>
                <w:lang w:eastAsia="en-US"/>
              </w:rPr>
              <w:t>21</w:t>
            </w:r>
            <w:r w:rsidRPr="003A2A65">
              <w:rPr>
                <w:rFonts w:eastAsia="Calibri"/>
                <w:b/>
                <w:bCs/>
                <w:color w:val="000000"/>
                <w:lang w:eastAsia="en-US"/>
              </w:rPr>
              <w:t>-20</w:t>
            </w:r>
            <w:r w:rsidR="00506EE7">
              <w:rPr>
                <w:rFonts w:eastAsia="Calibri"/>
                <w:b/>
                <w:bCs/>
                <w:color w:val="000000"/>
                <w:lang w:eastAsia="en-US"/>
              </w:rPr>
              <w:t>22</w:t>
            </w:r>
          </w:p>
        </w:tc>
        <w:tc>
          <w:tcPr>
            <w:tcW w:w="5744" w:type="dxa"/>
            <w:tcBorders>
              <w:top w:val="single" w:sz="4" w:space="0" w:color="auto"/>
              <w:left w:val="nil"/>
              <w:bottom w:val="nil"/>
              <w:right w:val="nil"/>
            </w:tcBorders>
            <w:shd w:val="clear" w:color="auto" w:fill="FFFFFF"/>
            <w:vAlign w:val="bottom"/>
          </w:tcPr>
          <w:p w:rsidR="006C380E" w:rsidRPr="003A2A65" w:rsidRDefault="006C380E" w:rsidP="00506EE7">
            <w:pPr>
              <w:widowControl w:val="0"/>
              <w:spacing w:line="360" w:lineRule="auto"/>
              <w:jc w:val="center"/>
              <w:rPr>
                <w:rFonts w:eastAsia="Calibri"/>
                <w:lang w:eastAsia="en-US"/>
              </w:rPr>
            </w:pPr>
            <w:r w:rsidRPr="003A2A65">
              <w:rPr>
                <w:rFonts w:eastAsia="Calibri"/>
                <w:b/>
                <w:bCs/>
                <w:color w:val="000000"/>
                <w:lang w:eastAsia="en-US"/>
              </w:rPr>
              <w:t>20</w:t>
            </w:r>
            <w:r w:rsidR="00506EE7">
              <w:rPr>
                <w:rFonts w:eastAsia="Calibri"/>
                <w:b/>
                <w:bCs/>
                <w:color w:val="000000"/>
                <w:lang w:eastAsia="en-US"/>
              </w:rPr>
              <w:t>22</w:t>
            </w:r>
            <w:r w:rsidRPr="003A2A65">
              <w:rPr>
                <w:rFonts w:eastAsia="Calibri"/>
                <w:b/>
                <w:bCs/>
                <w:color w:val="000000"/>
                <w:lang w:eastAsia="en-US"/>
              </w:rPr>
              <w:t>-20</w:t>
            </w:r>
            <w:r w:rsidR="00506EE7">
              <w:rPr>
                <w:rFonts w:eastAsia="Calibri"/>
                <w:b/>
                <w:bCs/>
                <w:color w:val="000000"/>
                <w:lang w:eastAsia="en-US"/>
              </w:rPr>
              <w:t>23</w:t>
            </w:r>
          </w:p>
        </w:tc>
      </w:tr>
      <w:tr w:rsidR="006C380E" w:rsidRPr="003A2A65" w:rsidTr="00A55048">
        <w:trPr>
          <w:trHeight w:hRule="exact" w:val="326"/>
        </w:trPr>
        <w:tc>
          <w:tcPr>
            <w:tcW w:w="5261"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Ölçütler</w:t>
            </w:r>
          </w:p>
        </w:tc>
        <w:tc>
          <w:tcPr>
            <w:tcW w:w="1469"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Memnuniyet</w:t>
            </w:r>
          </w:p>
        </w:tc>
        <w:tc>
          <w:tcPr>
            <w:tcW w:w="5744"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Memnuniyet</w:t>
            </w:r>
          </w:p>
        </w:tc>
      </w:tr>
      <w:tr w:rsidR="006C380E" w:rsidRPr="003A2A65" w:rsidTr="00A55048">
        <w:trPr>
          <w:trHeight w:hRule="exact" w:val="250"/>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Okul/Kurum Hizmetlerine Ulaşma</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85</w:t>
            </w:r>
          </w:p>
        </w:tc>
      </w:tr>
      <w:tr w:rsidR="006C380E" w:rsidRPr="003A2A65" w:rsidTr="00A55048">
        <w:trPr>
          <w:trHeight w:hRule="exact" w:val="259"/>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İletişim</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254"/>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Dilek Öneri ve Şikâyetler (dinleme, dikkate alma, yanıtlama)</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250"/>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Güvenirlik</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90</w:t>
            </w:r>
          </w:p>
        </w:tc>
      </w:tr>
      <w:tr w:rsidR="006C380E" w:rsidRPr="003A2A65" w:rsidTr="00A55048">
        <w:trPr>
          <w:trHeight w:hRule="exact" w:val="254"/>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Rehberlik ve Yönlendirme Hizmetleri</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83</w:t>
            </w:r>
          </w:p>
        </w:tc>
      </w:tr>
      <w:tr w:rsidR="006C380E" w:rsidRPr="003A2A65" w:rsidTr="00A55048">
        <w:trPr>
          <w:trHeight w:hRule="exact" w:val="259"/>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Güvenlik</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85</w:t>
            </w:r>
          </w:p>
        </w:tc>
      </w:tr>
      <w:tr w:rsidR="006C380E" w:rsidRPr="003A2A65" w:rsidTr="00A55048">
        <w:trPr>
          <w:trHeight w:hRule="exact" w:val="254"/>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Kararlara Katılım</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82</w:t>
            </w:r>
          </w:p>
        </w:tc>
      </w:tr>
      <w:tr w:rsidR="006C380E" w:rsidRPr="003A2A65" w:rsidTr="00A55048">
        <w:trPr>
          <w:trHeight w:hRule="exact" w:val="259"/>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Öğrenci İşleri</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90</w:t>
            </w:r>
          </w:p>
        </w:tc>
      </w:tr>
      <w:tr w:rsidR="006C380E" w:rsidRPr="003A2A65" w:rsidTr="00A55048">
        <w:trPr>
          <w:trHeight w:hRule="exact" w:val="254"/>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Ders Programları</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95</w:t>
            </w:r>
          </w:p>
        </w:tc>
      </w:tr>
      <w:tr w:rsidR="006C380E" w:rsidRPr="003A2A65" w:rsidTr="00A55048">
        <w:trPr>
          <w:trHeight w:hRule="exact" w:val="254"/>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Öğretme/Öğrenme Yöntemleri</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85</w:t>
            </w:r>
          </w:p>
        </w:tc>
      </w:tr>
      <w:tr w:rsidR="006C380E" w:rsidRPr="003A2A65" w:rsidTr="00A55048">
        <w:trPr>
          <w:trHeight w:hRule="exact" w:val="250"/>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Sınıf Ortamı</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72</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85</w:t>
            </w:r>
          </w:p>
        </w:tc>
      </w:tr>
      <w:tr w:rsidR="006C380E" w:rsidRPr="003A2A65" w:rsidTr="00A55048">
        <w:trPr>
          <w:trHeight w:hRule="exact" w:val="264"/>
        </w:trPr>
        <w:tc>
          <w:tcPr>
            <w:tcW w:w="5261" w:type="dxa"/>
            <w:tcBorders>
              <w:top w:val="nil"/>
              <w:left w:val="nil"/>
              <w:bottom w:val="nil"/>
              <w:right w:val="nil"/>
            </w:tcBorders>
            <w:shd w:val="clear" w:color="auto" w:fill="FFFFFF"/>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Ders Araç ve Gereçleri</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63</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r>
      <w:tr w:rsidR="006C380E" w:rsidRPr="003A2A65" w:rsidTr="00A55048">
        <w:trPr>
          <w:trHeight w:hRule="exact" w:val="254"/>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Ders Arası (dinleme ve ihtiyaçlarını karşılama yeterliliği)</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70</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240"/>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Okulun Fiziki Ortamı</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264"/>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Kantin, Yemekhane, Yatakhaneler (varsa)</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66</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70</w:t>
            </w:r>
          </w:p>
        </w:tc>
      </w:tr>
      <w:tr w:rsidR="006C380E" w:rsidRPr="003A2A65" w:rsidTr="00A55048">
        <w:trPr>
          <w:trHeight w:hRule="exact" w:val="259"/>
        </w:trPr>
        <w:tc>
          <w:tcPr>
            <w:tcW w:w="5261" w:type="dxa"/>
            <w:tcBorders>
              <w:top w:val="nil"/>
              <w:left w:val="nil"/>
              <w:bottom w:val="nil"/>
              <w:right w:val="nil"/>
            </w:tcBorders>
            <w:shd w:val="clear" w:color="auto" w:fill="FFFFFF"/>
            <w:vAlign w:val="center"/>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Sosyal, Kültürel, Bilimsel, Sportif vb. Faaliyetler</w:t>
            </w:r>
          </w:p>
        </w:tc>
        <w:tc>
          <w:tcPr>
            <w:tcW w:w="1469" w:type="dxa"/>
            <w:tcBorders>
              <w:top w:val="nil"/>
              <w:left w:val="nil"/>
              <w:bottom w:val="nil"/>
              <w:right w:val="nil"/>
            </w:tcBorders>
            <w:shd w:val="clear" w:color="auto" w:fill="FFFFFF"/>
            <w:vAlign w:val="center"/>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66</w:t>
            </w:r>
          </w:p>
        </w:tc>
        <w:tc>
          <w:tcPr>
            <w:tcW w:w="5744" w:type="dxa"/>
            <w:tcBorders>
              <w:top w:val="nil"/>
              <w:left w:val="nil"/>
              <w:bottom w:val="nil"/>
              <w:right w:val="nil"/>
            </w:tcBorders>
            <w:shd w:val="clear" w:color="auto" w:fill="FFFFFF"/>
            <w:vAlign w:val="center"/>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r>
      <w:tr w:rsidR="006C380E" w:rsidRPr="003A2A65" w:rsidTr="00A55048">
        <w:trPr>
          <w:trHeight w:hRule="exact" w:val="245"/>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Belirli Gün ve Hafta Kutlamaları</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72</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83</w:t>
            </w:r>
          </w:p>
        </w:tc>
      </w:tr>
      <w:tr w:rsidR="006C380E" w:rsidRPr="003A2A65" w:rsidTr="00A55048">
        <w:trPr>
          <w:trHeight w:hRule="exact" w:val="254"/>
        </w:trPr>
        <w:tc>
          <w:tcPr>
            <w:tcW w:w="5261" w:type="dxa"/>
            <w:tcBorders>
              <w:top w:val="nil"/>
              <w:left w:val="nil"/>
              <w:bottom w:val="nil"/>
              <w:right w:val="nil"/>
            </w:tcBorders>
            <w:shd w:val="clear" w:color="auto" w:fill="FFFFFF"/>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Değerlendirme, Ödül, Takdir, Teşekkür</w:t>
            </w:r>
          </w:p>
        </w:tc>
        <w:tc>
          <w:tcPr>
            <w:tcW w:w="1469" w:type="dxa"/>
            <w:tcBorders>
              <w:top w:val="nil"/>
              <w:left w:val="nil"/>
              <w:bottom w:val="nil"/>
              <w:right w:val="nil"/>
            </w:tcBorders>
            <w:shd w:val="clear" w:color="auto" w:fill="FFFFFF"/>
            <w:vAlign w:val="center"/>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61</w:t>
            </w:r>
          </w:p>
        </w:tc>
        <w:tc>
          <w:tcPr>
            <w:tcW w:w="5744" w:type="dxa"/>
            <w:tcBorders>
              <w:top w:val="nil"/>
              <w:left w:val="nil"/>
              <w:bottom w:val="nil"/>
              <w:right w:val="nil"/>
            </w:tcBorders>
            <w:shd w:val="clear" w:color="auto" w:fill="FFFFFF"/>
            <w:vAlign w:val="center"/>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81</w:t>
            </w:r>
          </w:p>
        </w:tc>
      </w:tr>
      <w:tr w:rsidR="006C380E" w:rsidRPr="003A2A65" w:rsidTr="00A55048">
        <w:trPr>
          <w:trHeight w:hRule="exact" w:val="254"/>
        </w:trPr>
        <w:tc>
          <w:tcPr>
            <w:tcW w:w="526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Olumlu Davranış Kazanma</w:t>
            </w:r>
          </w:p>
        </w:tc>
        <w:tc>
          <w:tcPr>
            <w:tcW w:w="1469"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5744"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85</w:t>
            </w:r>
          </w:p>
        </w:tc>
      </w:tr>
      <w:tr w:rsidR="006C380E" w:rsidRPr="003A2A65" w:rsidTr="00A55048">
        <w:trPr>
          <w:trHeight w:hRule="exact" w:val="355"/>
        </w:trPr>
        <w:tc>
          <w:tcPr>
            <w:tcW w:w="5261" w:type="dxa"/>
            <w:tcBorders>
              <w:top w:val="single" w:sz="4" w:space="0" w:color="auto"/>
              <w:left w:val="nil"/>
              <w:bottom w:val="single" w:sz="4" w:space="0" w:color="auto"/>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Genel Memnuniyet</w:t>
            </w:r>
          </w:p>
        </w:tc>
        <w:tc>
          <w:tcPr>
            <w:tcW w:w="1469" w:type="dxa"/>
            <w:tcBorders>
              <w:top w:val="single" w:sz="4" w:space="0" w:color="auto"/>
              <w:left w:val="nil"/>
              <w:bottom w:val="single" w:sz="4" w:space="0" w:color="auto"/>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 72</w:t>
            </w:r>
          </w:p>
        </w:tc>
        <w:tc>
          <w:tcPr>
            <w:tcW w:w="5744" w:type="dxa"/>
            <w:tcBorders>
              <w:top w:val="single" w:sz="4" w:space="0" w:color="auto"/>
              <w:left w:val="nil"/>
              <w:bottom w:val="single" w:sz="4" w:space="0" w:color="auto"/>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%85</w:t>
            </w:r>
          </w:p>
        </w:tc>
      </w:tr>
    </w:tbl>
    <w:p w:rsidR="006C380E" w:rsidRDefault="006C380E" w:rsidP="006C380E">
      <w:pPr>
        <w:spacing w:after="200" w:line="360" w:lineRule="auto"/>
        <w:rPr>
          <w:rFonts w:eastAsia="Calibri"/>
          <w:lang w:eastAsia="en-US"/>
        </w:rPr>
      </w:pPr>
    </w:p>
    <w:p w:rsidR="006C380E" w:rsidRPr="00506EE7" w:rsidRDefault="00506EE7" w:rsidP="006C380E">
      <w:pPr>
        <w:spacing w:after="200" w:line="360" w:lineRule="auto"/>
        <w:rPr>
          <w:rFonts w:eastAsia="Calibri"/>
          <w:b/>
          <w:lang w:eastAsia="en-US"/>
        </w:rPr>
      </w:pPr>
      <w:r>
        <w:rPr>
          <w:rFonts w:eastAsia="Calibri"/>
          <w:b/>
          <w:lang w:eastAsia="en-US"/>
        </w:rPr>
        <w:lastRenderedPageBreak/>
        <w:t xml:space="preserve">Tablo. </w:t>
      </w:r>
      <w:r w:rsidR="000B48C1" w:rsidRPr="00506EE7">
        <w:rPr>
          <w:rFonts w:eastAsia="Calibri"/>
          <w:b/>
          <w:lang w:eastAsia="en-US"/>
        </w:rPr>
        <w:t>2</w:t>
      </w:r>
    </w:p>
    <w:tbl>
      <w:tblPr>
        <w:tblpPr w:leftFromText="141" w:rightFromText="141" w:horzAnchor="margin" w:tblpY="1306"/>
        <w:tblW w:w="0" w:type="auto"/>
        <w:tblLayout w:type="fixed"/>
        <w:tblCellMar>
          <w:left w:w="0" w:type="dxa"/>
          <w:right w:w="0" w:type="dxa"/>
        </w:tblCellMar>
        <w:tblLook w:val="0000" w:firstRow="0" w:lastRow="0" w:firstColumn="0" w:lastColumn="0" w:noHBand="0" w:noVBand="0"/>
      </w:tblPr>
      <w:tblGrid>
        <w:gridCol w:w="5876"/>
        <w:gridCol w:w="1641"/>
        <w:gridCol w:w="1608"/>
      </w:tblGrid>
      <w:tr w:rsidR="006C380E" w:rsidRPr="003A2A65" w:rsidTr="00A55048">
        <w:trPr>
          <w:trHeight w:hRule="exact" w:val="500"/>
        </w:trPr>
        <w:tc>
          <w:tcPr>
            <w:tcW w:w="5876" w:type="dxa"/>
            <w:tcBorders>
              <w:top w:val="single" w:sz="4" w:space="0" w:color="auto"/>
              <w:left w:val="nil"/>
              <w:bottom w:val="nil"/>
              <w:right w:val="nil"/>
            </w:tcBorders>
            <w:shd w:val="clear" w:color="auto" w:fill="FFFFFF"/>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VELİ MEMNUNİYETİ ANKETİ SONUÇLARI</w:t>
            </w:r>
          </w:p>
        </w:tc>
        <w:tc>
          <w:tcPr>
            <w:tcW w:w="1641" w:type="dxa"/>
            <w:tcBorders>
              <w:top w:val="single" w:sz="4" w:space="0" w:color="auto"/>
              <w:left w:val="nil"/>
              <w:bottom w:val="nil"/>
              <w:right w:val="nil"/>
            </w:tcBorders>
            <w:shd w:val="clear" w:color="auto" w:fill="FFFFFF"/>
          </w:tcPr>
          <w:p w:rsidR="006C380E" w:rsidRPr="003A2A65" w:rsidRDefault="00506EE7" w:rsidP="006C380E">
            <w:pPr>
              <w:widowControl w:val="0"/>
              <w:spacing w:line="360" w:lineRule="auto"/>
              <w:jc w:val="center"/>
              <w:rPr>
                <w:rFonts w:eastAsia="Calibri"/>
                <w:lang w:eastAsia="en-US"/>
              </w:rPr>
            </w:pPr>
            <w:r w:rsidRPr="003A2A65">
              <w:rPr>
                <w:rFonts w:eastAsia="Calibri"/>
                <w:b/>
                <w:bCs/>
                <w:color w:val="000000"/>
                <w:lang w:eastAsia="en-US"/>
              </w:rPr>
              <w:t>20</w:t>
            </w:r>
            <w:r>
              <w:rPr>
                <w:rFonts w:eastAsia="Calibri"/>
                <w:b/>
                <w:bCs/>
                <w:color w:val="000000"/>
                <w:lang w:eastAsia="en-US"/>
              </w:rPr>
              <w:t>21</w:t>
            </w:r>
            <w:r w:rsidRPr="003A2A65">
              <w:rPr>
                <w:rFonts w:eastAsia="Calibri"/>
                <w:b/>
                <w:bCs/>
                <w:color w:val="000000"/>
                <w:lang w:eastAsia="en-US"/>
              </w:rPr>
              <w:t>-20</w:t>
            </w:r>
            <w:r>
              <w:rPr>
                <w:rFonts w:eastAsia="Calibri"/>
                <w:b/>
                <w:bCs/>
                <w:color w:val="000000"/>
                <w:lang w:eastAsia="en-US"/>
              </w:rPr>
              <w:t>22</w:t>
            </w:r>
          </w:p>
        </w:tc>
        <w:tc>
          <w:tcPr>
            <w:tcW w:w="1608" w:type="dxa"/>
            <w:tcBorders>
              <w:top w:val="single" w:sz="4" w:space="0" w:color="auto"/>
              <w:left w:val="nil"/>
              <w:bottom w:val="nil"/>
              <w:right w:val="nil"/>
            </w:tcBorders>
            <w:shd w:val="clear" w:color="auto" w:fill="FFFFFF"/>
          </w:tcPr>
          <w:p w:rsidR="006C380E" w:rsidRPr="003A2A65" w:rsidRDefault="00506EE7" w:rsidP="006C380E">
            <w:pPr>
              <w:widowControl w:val="0"/>
              <w:spacing w:line="360" w:lineRule="auto"/>
              <w:jc w:val="center"/>
              <w:rPr>
                <w:rFonts w:eastAsia="Calibri"/>
                <w:lang w:eastAsia="en-US"/>
              </w:rPr>
            </w:pPr>
            <w:r w:rsidRPr="003A2A65">
              <w:rPr>
                <w:rFonts w:eastAsia="Calibri"/>
                <w:b/>
                <w:bCs/>
                <w:color w:val="000000"/>
                <w:lang w:eastAsia="en-US"/>
              </w:rPr>
              <w:t>20</w:t>
            </w:r>
            <w:r>
              <w:rPr>
                <w:rFonts w:eastAsia="Calibri"/>
                <w:b/>
                <w:bCs/>
                <w:color w:val="000000"/>
                <w:lang w:eastAsia="en-US"/>
              </w:rPr>
              <w:t>22</w:t>
            </w:r>
            <w:r w:rsidRPr="003A2A65">
              <w:rPr>
                <w:rFonts w:eastAsia="Calibri"/>
                <w:b/>
                <w:bCs/>
                <w:color w:val="000000"/>
                <w:lang w:eastAsia="en-US"/>
              </w:rPr>
              <w:t>-20</w:t>
            </w:r>
            <w:r>
              <w:rPr>
                <w:rFonts w:eastAsia="Calibri"/>
                <w:b/>
                <w:bCs/>
                <w:color w:val="000000"/>
                <w:lang w:eastAsia="en-US"/>
              </w:rPr>
              <w:t>23</w:t>
            </w:r>
          </w:p>
        </w:tc>
      </w:tr>
      <w:tr w:rsidR="006C380E" w:rsidRPr="003A2A65" w:rsidTr="00A55048">
        <w:trPr>
          <w:trHeight w:hRule="exact" w:val="472"/>
        </w:trPr>
        <w:tc>
          <w:tcPr>
            <w:tcW w:w="5876"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Ölçütler</w:t>
            </w:r>
          </w:p>
        </w:tc>
        <w:tc>
          <w:tcPr>
            <w:tcW w:w="1641"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Memnuniyet</w:t>
            </w:r>
          </w:p>
        </w:tc>
        <w:tc>
          <w:tcPr>
            <w:tcW w:w="1608"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Memnuniyet</w:t>
            </w:r>
          </w:p>
        </w:tc>
      </w:tr>
      <w:tr w:rsidR="006C380E" w:rsidRPr="003A2A65" w:rsidTr="00A55048">
        <w:trPr>
          <w:trHeight w:hRule="exact" w:val="367"/>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Okul/Kurum Hizmetlerine Ulaşma</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63</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85</w:t>
            </w:r>
          </w:p>
        </w:tc>
      </w:tr>
      <w:tr w:rsidR="006C380E" w:rsidRPr="003A2A65" w:rsidTr="00A55048">
        <w:trPr>
          <w:trHeight w:hRule="exact" w:val="380"/>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İletişim</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83</w:t>
            </w:r>
          </w:p>
        </w:tc>
      </w:tr>
      <w:tr w:rsidR="006C380E" w:rsidRPr="003A2A65" w:rsidTr="00A55048">
        <w:trPr>
          <w:trHeight w:hRule="exact" w:val="380"/>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Dilek Öneri ve Şikâyetler (dinleme, dikkate alma, yanıtlama)</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359"/>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Güvenirlik</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85</w:t>
            </w:r>
          </w:p>
        </w:tc>
      </w:tr>
      <w:tr w:rsidR="006C380E" w:rsidRPr="003A2A65" w:rsidTr="00A55048">
        <w:trPr>
          <w:trHeight w:hRule="exact" w:val="373"/>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Rehberlik ve Yönlendirme Hizmetleri</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r>
      <w:tr w:rsidR="006C380E" w:rsidRPr="003A2A65" w:rsidTr="00A55048">
        <w:trPr>
          <w:trHeight w:hRule="exact" w:val="380"/>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Güvenlik</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70</w:t>
            </w:r>
          </w:p>
        </w:tc>
      </w:tr>
      <w:tr w:rsidR="006C380E" w:rsidRPr="003A2A65" w:rsidTr="00A55048">
        <w:trPr>
          <w:trHeight w:hRule="exact" w:val="373"/>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Kararlara Katılım</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r>
      <w:tr w:rsidR="006C380E" w:rsidRPr="003A2A65" w:rsidTr="00A55048">
        <w:trPr>
          <w:trHeight w:hRule="exact" w:val="380"/>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Öğrenci İşleri</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93</w:t>
            </w:r>
          </w:p>
        </w:tc>
      </w:tr>
      <w:tr w:rsidR="006C380E" w:rsidRPr="003A2A65" w:rsidTr="00A55048">
        <w:trPr>
          <w:trHeight w:hRule="exact" w:val="373"/>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Ders Programları</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85</w:t>
            </w:r>
          </w:p>
        </w:tc>
      </w:tr>
      <w:tr w:rsidR="006C380E" w:rsidRPr="003A2A65" w:rsidTr="00A55048">
        <w:trPr>
          <w:trHeight w:hRule="exact" w:val="367"/>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Sınıf Ortamı</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387"/>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Ders Araç ve Gereçleri</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70</w:t>
            </w:r>
          </w:p>
        </w:tc>
      </w:tr>
      <w:tr w:rsidR="006C380E" w:rsidRPr="003A2A65" w:rsidTr="00A55048">
        <w:trPr>
          <w:trHeight w:hRule="exact" w:val="373"/>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Ders Arası (dinleme ve ihtiyaçlarını karşılama yeterliliği)</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66</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70</w:t>
            </w:r>
          </w:p>
        </w:tc>
      </w:tr>
      <w:tr w:rsidR="006C380E" w:rsidRPr="003A2A65" w:rsidTr="00A55048">
        <w:trPr>
          <w:trHeight w:hRule="exact" w:val="352"/>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Okulun Fiziki Ortamı</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68</w:t>
            </w:r>
          </w:p>
        </w:tc>
      </w:tr>
      <w:tr w:rsidR="006C380E" w:rsidRPr="003A2A65" w:rsidTr="00A55048">
        <w:trPr>
          <w:trHeight w:hRule="exact" w:val="387"/>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Kantin, Yemekhane, Yatakhaneler (varsa)</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60</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65</w:t>
            </w:r>
          </w:p>
        </w:tc>
      </w:tr>
      <w:tr w:rsidR="006C380E" w:rsidRPr="003A2A65" w:rsidTr="00A55048">
        <w:trPr>
          <w:trHeight w:hRule="exact" w:val="380"/>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lastRenderedPageBreak/>
              <w:t>Sosyal, Kültürel, Bilimsel, Sportif vb. Faaliyetler</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r>
      <w:tr w:rsidR="006C380E" w:rsidRPr="003A2A65" w:rsidTr="00A55048">
        <w:trPr>
          <w:trHeight w:hRule="exact" w:val="373"/>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Değerlendirme, Ödül, Takdir, Teşekkür</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367"/>
        </w:trPr>
        <w:tc>
          <w:tcPr>
            <w:tcW w:w="5876"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Olumlu Davranış Kazanma</w:t>
            </w:r>
          </w:p>
        </w:tc>
        <w:tc>
          <w:tcPr>
            <w:tcW w:w="164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67</w:t>
            </w:r>
          </w:p>
        </w:tc>
        <w:tc>
          <w:tcPr>
            <w:tcW w:w="1608"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81</w:t>
            </w:r>
          </w:p>
        </w:tc>
      </w:tr>
      <w:tr w:rsidR="006C380E" w:rsidRPr="003A2A65" w:rsidTr="00A55048">
        <w:trPr>
          <w:trHeight w:hRule="exact" w:val="535"/>
        </w:trPr>
        <w:tc>
          <w:tcPr>
            <w:tcW w:w="5876" w:type="dxa"/>
            <w:tcBorders>
              <w:top w:val="single" w:sz="4" w:space="0" w:color="auto"/>
              <w:left w:val="nil"/>
              <w:bottom w:val="single" w:sz="4" w:space="0" w:color="auto"/>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Genel Memnuniyet</w:t>
            </w:r>
          </w:p>
        </w:tc>
        <w:tc>
          <w:tcPr>
            <w:tcW w:w="1641" w:type="dxa"/>
            <w:tcBorders>
              <w:top w:val="single" w:sz="4" w:space="0" w:color="auto"/>
              <w:left w:val="nil"/>
              <w:bottom w:val="single" w:sz="4" w:space="0" w:color="auto"/>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 72</w:t>
            </w:r>
          </w:p>
        </w:tc>
        <w:tc>
          <w:tcPr>
            <w:tcW w:w="1608" w:type="dxa"/>
            <w:tcBorders>
              <w:top w:val="single" w:sz="4" w:space="0" w:color="auto"/>
              <w:left w:val="nil"/>
              <w:bottom w:val="single" w:sz="4" w:space="0" w:color="auto"/>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 73</w:t>
            </w:r>
          </w:p>
        </w:tc>
      </w:tr>
    </w:tbl>
    <w:p w:rsidR="006C380E" w:rsidRDefault="006C380E" w:rsidP="006C380E">
      <w:pPr>
        <w:spacing w:after="200" w:line="360" w:lineRule="auto"/>
        <w:rPr>
          <w:rFonts w:eastAsia="Calibri"/>
          <w:lang w:eastAsia="en-US"/>
        </w:rPr>
      </w:pPr>
    </w:p>
    <w:p w:rsidR="006C380E" w:rsidRPr="000B1FF7" w:rsidRDefault="006C380E" w:rsidP="006C380E">
      <w:pPr>
        <w:rPr>
          <w:rFonts w:eastAsia="Calibri"/>
          <w:lang w:eastAsia="en-US"/>
        </w:rPr>
      </w:pPr>
    </w:p>
    <w:p w:rsidR="006C380E" w:rsidRDefault="006C380E" w:rsidP="006C380E">
      <w:pPr>
        <w:spacing w:after="200" w:line="360" w:lineRule="auto"/>
        <w:rPr>
          <w:rFonts w:eastAsia="Calibri"/>
          <w:lang w:eastAsia="en-US"/>
        </w:rPr>
      </w:pPr>
    </w:p>
    <w:p w:rsidR="006C380E" w:rsidRDefault="006C380E" w:rsidP="006C380E">
      <w:pPr>
        <w:spacing w:after="200" w:line="360" w:lineRule="auto"/>
        <w:rPr>
          <w:rFonts w:eastAsia="Calibri"/>
          <w:lang w:eastAsia="en-US"/>
        </w:rPr>
      </w:pPr>
    </w:p>
    <w:p w:rsidR="006C380E" w:rsidRDefault="006C380E" w:rsidP="006C380E">
      <w:pPr>
        <w:framePr w:hSpace="141" w:wrap="around" w:vAnchor="text" w:hAnchor="margin" w:y="1336"/>
        <w:spacing w:after="200" w:line="360" w:lineRule="auto"/>
        <w:rPr>
          <w:rFonts w:eastAsia="Calibri"/>
          <w:lang w:eastAsia="en-US"/>
        </w:rPr>
      </w:pPr>
    </w:p>
    <w:p w:rsidR="006C380E" w:rsidRPr="003A2A65" w:rsidRDefault="006C380E" w:rsidP="006C380E">
      <w:pPr>
        <w:framePr w:hSpace="141" w:wrap="around" w:vAnchor="text" w:hAnchor="margin" w:y="1336"/>
        <w:spacing w:after="200" w:line="360" w:lineRule="auto"/>
        <w:rPr>
          <w:rFonts w:eastAsia="Calibri"/>
          <w:lang w:eastAsia="en-US"/>
        </w:rPr>
      </w:pPr>
    </w:p>
    <w:p w:rsidR="006C380E" w:rsidRPr="003A2A65" w:rsidRDefault="006C380E" w:rsidP="006C380E">
      <w:pPr>
        <w:spacing w:after="200" w:line="360" w:lineRule="auto"/>
        <w:rPr>
          <w:rFonts w:eastAsia="Calibri"/>
          <w:lang w:eastAsia="en-US"/>
        </w:rPr>
      </w:pPr>
    </w:p>
    <w:p w:rsidR="006C380E" w:rsidRPr="003A2A65" w:rsidRDefault="006C380E" w:rsidP="006C380E">
      <w:pPr>
        <w:spacing w:after="200" w:line="360" w:lineRule="auto"/>
        <w:rPr>
          <w:rFonts w:eastAsia="Calibri"/>
          <w:lang w:eastAsia="en-US"/>
        </w:rPr>
      </w:pPr>
    </w:p>
    <w:p w:rsidR="006C380E" w:rsidRPr="003A2A65" w:rsidRDefault="006C380E" w:rsidP="006C380E">
      <w:pPr>
        <w:spacing w:after="200" w:line="360" w:lineRule="auto"/>
        <w:rPr>
          <w:rFonts w:eastAsia="Calibri"/>
          <w:lang w:eastAsia="en-US"/>
        </w:rPr>
      </w:pPr>
    </w:p>
    <w:p w:rsidR="006C380E" w:rsidRPr="003A2A65" w:rsidRDefault="006C380E" w:rsidP="006C380E">
      <w:pPr>
        <w:spacing w:after="200" w:line="360" w:lineRule="auto"/>
        <w:rPr>
          <w:rFonts w:eastAsia="Calibri"/>
          <w:lang w:eastAsia="en-US"/>
        </w:rPr>
      </w:pPr>
    </w:p>
    <w:p w:rsidR="000B48C1" w:rsidRDefault="000B48C1" w:rsidP="006C380E">
      <w:pPr>
        <w:spacing w:after="200" w:line="360" w:lineRule="auto"/>
        <w:rPr>
          <w:rFonts w:eastAsia="Calibri"/>
          <w:lang w:eastAsia="en-US"/>
        </w:rPr>
      </w:pPr>
    </w:p>
    <w:p w:rsidR="006C380E" w:rsidRDefault="000B48C1" w:rsidP="006C380E">
      <w:pPr>
        <w:spacing w:after="200" w:line="360" w:lineRule="auto"/>
        <w:rPr>
          <w:rFonts w:eastAsia="Calibri"/>
          <w:lang w:eastAsia="en-US"/>
        </w:rPr>
      </w:pPr>
      <w:r>
        <w:rPr>
          <w:rFonts w:eastAsia="Calibri"/>
          <w:lang w:eastAsia="en-US"/>
        </w:rPr>
        <w:lastRenderedPageBreak/>
        <w:t>Tablo 3</w:t>
      </w:r>
    </w:p>
    <w:tbl>
      <w:tblPr>
        <w:tblpPr w:leftFromText="141" w:rightFromText="141" w:vertAnchor="text" w:horzAnchor="page" w:tblpX="2378" w:tblpY="742"/>
        <w:tblW w:w="0" w:type="auto"/>
        <w:tblLayout w:type="fixed"/>
        <w:tblCellMar>
          <w:left w:w="0" w:type="dxa"/>
          <w:right w:w="0" w:type="dxa"/>
        </w:tblCellMar>
        <w:tblLook w:val="0000" w:firstRow="0" w:lastRow="0" w:firstColumn="0" w:lastColumn="0" w:noHBand="0" w:noVBand="0"/>
      </w:tblPr>
      <w:tblGrid>
        <w:gridCol w:w="7611"/>
        <w:gridCol w:w="2215"/>
        <w:gridCol w:w="2102"/>
      </w:tblGrid>
      <w:tr w:rsidR="00506EE7" w:rsidRPr="003A2A65" w:rsidTr="00506EE7">
        <w:trPr>
          <w:trHeight w:hRule="exact" w:val="584"/>
        </w:trPr>
        <w:tc>
          <w:tcPr>
            <w:tcW w:w="7611" w:type="dxa"/>
            <w:tcBorders>
              <w:top w:val="single" w:sz="4" w:space="0" w:color="auto"/>
              <w:left w:val="nil"/>
              <w:bottom w:val="nil"/>
              <w:right w:val="nil"/>
            </w:tcBorders>
            <w:shd w:val="clear" w:color="auto" w:fill="FFFFFF"/>
            <w:vAlign w:val="bottom"/>
          </w:tcPr>
          <w:p w:rsidR="00506EE7" w:rsidRPr="003A2A65" w:rsidRDefault="00506EE7" w:rsidP="00506EE7">
            <w:pPr>
              <w:widowControl w:val="0"/>
              <w:spacing w:line="360" w:lineRule="auto"/>
              <w:jc w:val="center"/>
              <w:rPr>
                <w:rFonts w:eastAsia="Calibri"/>
                <w:lang w:eastAsia="en-US"/>
              </w:rPr>
            </w:pPr>
            <w:r w:rsidRPr="003A2A65">
              <w:rPr>
                <w:rFonts w:eastAsia="Calibri"/>
                <w:b/>
                <w:bCs/>
                <w:color w:val="000000"/>
                <w:lang w:eastAsia="en-US"/>
              </w:rPr>
              <w:t>ÇALIŞAN MEMNUNİYETİ ANKETİ SONUÇLARI</w:t>
            </w:r>
          </w:p>
        </w:tc>
        <w:tc>
          <w:tcPr>
            <w:tcW w:w="2215" w:type="dxa"/>
            <w:tcBorders>
              <w:top w:val="single" w:sz="4" w:space="0" w:color="auto"/>
              <w:left w:val="nil"/>
              <w:bottom w:val="nil"/>
              <w:right w:val="nil"/>
            </w:tcBorders>
            <w:shd w:val="clear" w:color="auto" w:fill="FFFFFF"/>
            <w:vAlign w:val="center"/>
          </w:tcPr>
          <w:p w:rsidR="00506EE7" w:rsidRPr="003A2A65" w:rsidRDefault="00506EE7" w:rsidP="00506EE7">
            <w:pPr>
              <w:widowControl w:val="0"/>
              <w:spacing w:line="360" w:lineRule="auto"/>
              <w:jc w:val="center"/>
              <w:rPr>
                <w:rFonts w:eastAsia="Calibri"/>
                <w:lang w:eastAsia="en-US"/>
              </w:rPr>
            </w:pPr>
            <w:r w:rsidRPr="003A2A65">
              <w:rPr>
                <w:rFonts w:eastAsia="Calibri"/>
                <w:b/>
                <w:bCs/>
                <w:color w:val="000000"/>
                <w:lang w:eastAsia="en-US"/>
              </w:rPr>
              <w:t>20</w:t>
            </w:r>
            <w:r>
              <w:rPr>
                <w:rFonts w:eastAsia="Calibri"/>
                <w:b/>
                <w:bCs/>
                <w:color w:val="000000"/>
                <w:lang w:eastAsia="en-US"/>
              </w:rPr>
              <w:t>21</w:t>
            </w:r>
            <w:r w:rsidRPr="003A2A65">
              <w:rPr>
                <w:rFonts w:eastAsia="Calibri"/>
                <w:b/>
                <w:bCs/>
                <w:color w:val="000000"/>
                <w:lang w:eastAsia="en-US"/>
              </w:rPr>
              <w:t>-20</w:t>
            </w:r>
            <w:r>
              <w:rPr>
                <w:rFonts w:eastAsia="Calibri"/>
                <w:b/>
                <w:bCs/>
                <w:color w:val="000000"/>
                <w:lang w:eastAsia="en-US"/>
              </w:rPr>
              <w:t>22</w:t>
            </w:r>
          </w:p>
        </w:tc>
        <w:tc>
          <w:tcPr>
            <w:tcW w:w="2102" w:type="dxa"/>
            <w:tcBorders>
              <w:top w:val="single" w:sz="4" w:space="0" w:color="auto"/>
              <w:left w:val="nil"/>
              <w:bottom w:val="nil"/>
              <w:right w:val="nil"/>
            </w:tcBorders>
            <w:shd w:val="clear" w:color="auto" w:fill="FFFFFF"/>
            <w:vAlign w:val="center"/>
          </w:tcPr>
          <w:p w:rsidR="00506EE7" w:rsidRPr="003A2A65" w:rsidRDefault="00506EE7" w:rsidP="00506EE7">
            <w:pPr>
              <w:widowControl w:val="0"/>
              <w:spacing w:line="360" w:lineRule="auto"/>
              <w:jc w:val="center"/>
              <w:rPr>
                <w:rFonts w:eastAsia="Calibri"/>
                <w:lang w:eastAsia="en-US"/>
              </w:rPr>
            </w:pPr>
            <w:r w:rsidRPr="003A2A65">
              <w:rPr>
                <w:rFonts w:eastAsia="Calibri"/>
                <w:b/>
                <w:bCs/>
                <w:color w:val="000000"/>
                <w:lang w:eastAsia="en-US"/>
              </w:rPr>
              <w:t>20</w:t>
            </w:r>
            <w:r>
              <w:rPr>
                <w:rFonts w:eastAsia="Calibri"/>
                <w:b/>
                <w:bCs/>
                <w:color w:val="000000"/>
                <w:lang w:eastAsia="en-US"/>
              </w:rPr>
              <w:t>22</w:t>
            </w:r>
            <w:r w:rsidRPr="003A2A65">
              <w:rPr>
                <w:rFonts w:eastAsia="Calibri"/>
                <w:b/>
                <w:bCs/>
                <w:color w:val="000000"/>
                <w:lang w:eastAsia="en-US"/>
              </w:rPr>
              <w:t>-20</w:t>
            </w:r>
            <w:r>
              <w:rPr>
                <w:rFonts w:eastAsia="Calibri"/>
                <w:b/>
                <w:bCs/>
                <w:color w:val="000000"/>
                <w:lang w:eastAsia="en-US"/>
              </w:rPr>
              <w:t>23</w:t>
            </w:r>
          </w:p>
        </w:tc>
      </w:tr>
      <w:tr w:rsidR="006C380E" w:rsidRPr="003A2A65" w:rsidTr="00A55048">
        <w:trPr>
          <w:trHeight w:hRule="exact" w:val="544"/>
        </w:trPr>
        <w:tc>
          <w:tcPr>
            <w:tcW w:w="7611"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Ölçütler</w:t>
            </w:r>
          </w:p>
        </w:tc>
        <w:tc>
          <w:tcPr>
            <w:tcW w:w="2215"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Memnuniyet</w:t>
            </w:r>
          </w:p>
        </w:tc>
        <w:tc>
          <w:tcPr>
            <w:tcW w:w="2102" w:type="dxa"/>
            <w:tcBorders>
              <w:top w:val="single" w:sz="4" w:space="0" w:color="auto"/>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Memnuniyet</w:t>
            </w:r>
          </w:p>
        </w:tc>
      </w:tr>
      <w:tr w:rsidR="006C380E" w:rsidRPr="003A2A65" w:rsidTr="00A55048">
        <w:trPr>
          <w:trHeight w:hRule="exact" w:val="424"/>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Kariyer Geliştirme</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65</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73</w:t>
            </w:r>
          </w:p>
        </w:tc>
      </w:tr>
      <w:tr w:rsidR="006C380E" w:rsidRPr="003A2A65" w:rsidTr="00A55048">
        <w:trPr>
          <w:trHeight w:hRule="exact" w:val="417"/>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İletişim</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409"/>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Yetkilendirme</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440"/>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Fırsat Eşitliği</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60</w:t>
            </w:r>
          </w:p>
        </w:tc>
      </w:tr>
      <w:tr w:rsidR="006C380E" w:rsidRPr="003A2A65" w:rsidTr="00A55048">
        <w:trPr>
          <w:trHeight w:hRule="exact" w:val="417"/>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Kararlara Katılım</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440"/>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Yönetimden Memnuniyet</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80</w:t>
            </w:r>
          </w:p>
        </w:tc>
      </w:tr>
      <w:tr w:rsidR="006C380E" w:rsidRPr="003A2A65" w:rsidTr="00A55048">
        <w:trPr>
          <w:trHeight w:hRule="exact" w:val="409"/>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Takdir-Tanıma Sistemi</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65</w:t>
            </w:r>
          </w:p>
        </w:tc>
      </w:tr>
      <w:tr w:rsidR="006C380E" w:rsidRPr="003A2A65" w:rsidTr="00A55048">
        <w:trPr>
          <w:trHeight w:hRule="exact" w:val="440"/>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Performans Değerlendirme Sistemi</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60</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60</w:t>
            </w:r>
          </w:p>
        </w:tc>
      </w:tr>
      <w:tr w:rsidR="006C380E" w:rsidRPr="003A2A65" w:rsidTr="00A55048">
        <w:trPr>
          <w:trHeight w:hRule="exact" w:val="424"/>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Okulun Vizyon, Misyon ve Değerlerine İlişkin Algılama</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71</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r>
      <w:tr w:rsidR="006C380E" w:rsidRPr="003A2A65" w:rsidTr="00A55048">
        <w:trPr>
          <w:trHeight w:hRule="exact" w:val="432"/>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 xml:space="preserve">Destek (moral, </w:t>
            </w:r>
            <w:proofErr w:type="gramStart"/>
            <w:r w:rsidRPr="003A2A65">
              <w:rPr>
                <w:rFonts w:eastAsia="Calibri"/>
                <w:b/>
                <w:bCs/>
                <w:color w:val="000000"/>
                <w:lang w:eastAsia="en-US"/>
              </w:rPr>
              <w:t>motivasyon</w:t>
            </w:r>
            <w:proofErr w:type="gramEnd"/>
            <w:r w:rsidRPr="003A2A65">
              <w:rPr>
                <w:rFonts w:eastAsia="Calibri"/>
                <w:b/>
                <w:bCs/>
                <w:color w:val="000000"/>
                <w:lang w:eastAsia="en-US"/>
              </w:rPr>
              <w:t>, kariyer, ekipman, vb.)</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65</w:t>
            </w:r>
          </w:p>
        </w:tc>
      </w:tr>
      <w:tr w:rsidR="006C380E" w:rsidRPr="003A2A65" w:rsidTr="00A55048">
        <w:trPr>
          <w:trHeight w:hRule="exact" w:val="417"/>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lastRenderedPageBreak/>
              <w:t>Okulda Bulunan Araç, Gereç</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55</w:t>
            </w:r>
          </w:p>
        </w:tc>
      </w:tr>
      <w:tr w:rsidR="006C380E" w:rsidRPr="003A2A65" w:rsidTr="00A55048">
        <w:trPr>
          <w:trHeight w:hRule="exact" w:val="409"/>
        </w:trPr>
        <w:tc>
          <w:tcPr>
            <w:tcW w:w="7611" w:type="dxa"/>
            <w:tcBorders>
              <w:top w:val="nil"/>
              <w:left w:val="nil"/>
              <w:bottom w:val="nil"/>
              <w:right w:val="nil"/>
            </w:tcBorders>
            <w:shd w:val="clear" w:color="auto" w:fill="FFFFFF"/>
            <w:vAlign w:val="center"/>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Okul/ Kurum Ortamı</w:t>
            </w:r>
          </w:p>
        </w:tc>
        <w:tc>
          <w:tcPr>
            <w:tcW w:w="2215" w:type="dxa"/>
            <w:tcBorders>
              <w:top w:val="nil"/>
              <w:left w:val="nil"/>
              <w:bottom w:val="nil"/>
              <w:right w:val="nil"/>
            </w:tcBorders>
            <w:shd w:val="clear" w:color="auto" w:fill="FFFFFF"/>
            <w:vAlign w:val="center"/>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70</w:t>
            </w:r>
          </w:p>
        </w:tc>
        <w:tc>
          <w:tcPr>
            <w:tcW w:w="2102" w:type="dxa"/>
            <w:tcBorders>
              <w:top w:val="nil"/>
              <w:left w:val="nil"/>
              <w:bottom w:val="nil"/>
              <w:right w:val="nil"/>
            </w:tcBorders>
            <w:shd w:val="clear" w:color="auto" w:fill="FFFFFF"/>
            <w:vAlign w:val="center"/>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75</w:t>
            </w:r>
          </w:p>
        </w:tc>
      </w:tr>
      <w:tr w:rsidR="006C380E" w:rsidRPr="003A2A65" w:rsidTr="00A55048">
        <w:trPr>
          <w:trHeight w:hRule="exact" w:val="440"/>
        </w:trPr>
        <w:tc>
          <w:tcPr>
            <w:tcW w:w="7611"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Çalışana Okul Tarafından Sağlanması Gereken Hizmetler</w:t>
            </w:r>
          </w:p>
        </w:tc>
        <w:tc>
          <w:tcPr>
            <w:tcW w:w="2215"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66</w:t>
            </w:r>
          </w:p>
        </w:tc>
        <w:tc>
          <w:tcPr>
            <w:tcW w:w="2102" w:type="dxa"/>
            <w:tcBorders>
              <w:top w:val="nil"/>
              <w:left w:val="nil"/>
              <w:bottom w:val="nil"/>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color w:val="000000"/>
                <w:lang w:eastAsia="en-US"/>
              </w:rPr>
              <w:t>% 50</w:t>
            </w:r>
          </w:p>
        </w:tc>
      </w:tr>
      <w:tr w:rsidR="006C380E" w:rsidRPr="003A2A65" w:rsidTr="00A55048">
        <w:trPr>
          <w:trHeight w:hRule="exact" w:val="609"/>
        </w:trPr>
        <w:tc>
          <w:tcPr>
            <w:tcW w:w="7611" w:type="dxa"/>
            <w:tcBorders>
              <w:top w:val="single" w:sz="4" w:space="0" w:color="auto"/>
              <w:left w:val="nil"/>
              <w:bottom w:val="single" w:sz="4" w:space="0" w:color="auto"/>
              <w:right w:val="nil"/>
            </w:tcBorders>
            <w:shd w:val="clear" w:color="auto" w:fill="FFFFFF"/>
            <w:vAlign w:val="bottom"/>
          </w:tcPr>
          <w:p w:rsidR="006C380E" w:rsidRPr="003A2A65" w:rsidRDefault="006C380E" w:rsidP="00A55048">
            <w:pPr>
              <w:widowControl w:val="0"/>
              <w:spacing w:line="360" w:lineRule="auto"/>
              <w:ind w:left="100"/>
              <w:rPr>
                <w:rFonts w:eastAsia="Calibri"/>
                <w:lang w:eastAsia="en-US"/>
              </w:rPr>
            </w:pPr>
            <w:r w:rsidRPr="003A2A65">
              <w:rPr>
                <w:rFonts w:eastAsia="Calibri"/>
                <w:b/>
                <w:bCs/>
                <w:color w:val="000000"/>
                <w:lang w:eastAsia="en-US"/>
              </w:rPr>
              <w:t>Genel Memnuniyet</w:t>
            </w:r>
          </w:p>
        </w:tc>
        <w:tc>
          <w:tcPr>
            <w:tcW w:w="2215" w:type="dxa"/>
            <w:tcBorders>
              <w:top w:val="single" w:sz="4" w:space="0" w:color="auto"/>
              <w:left w:val="nil"/>
              <w:bottom w:val="single" w:sz="4" w:space="0" w:color="auto"/>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 73</w:t>
            </w:r>
          </w:p>
        </w:tc>
        <w:tc>
          <w:tcPr>
            <w:tcW w:w="2102" w:type="dxa"/>
            <w:tcBorders>
              <w:top w:val="single" w:sz="4" w:space="0" w:color="auto"/>
              <w:left w:val="nil"/>
              <w:bottom w:val="single" w:sz="4" w:space="0" w:color="auto"/>
              <w:right w:val="nil"/>
            </w:tcBorders>
            <w:shd w:val="clear" w:color="auto" w:fill="FFFFFF"/>
            <w:vAlign w:val="bottom"/>
          </w:tcPr>
          <w:p w:rsidR="006C380E" w:rsidRPr="003A2A65" w:rsidRDefault="006C380E" w:rsidP="00A55048">
            <w:pPr>
              <w:widowControl w:val="0"/>
              <w:spacing w:line="360" w:lineRule="auto"/>
              <w:jc w:val="center"/>
              <w:rPr>
                <w:rFonts w:eastAsia="Calibri"/>
                <w:lang w:eastAsia="en-US"/>
              </w:rPr>
            </w:pPr>
            <w:r w:rsidRPr="003A2A65">
              <w:rPr>
                <w:rFonts w:eastAsia="Calibri"/>
                <w:b/>
                <w:bCs/>
                <w:color w:val="000000"/>
                <w:lang w:eastAsia="en-US"/>
              </w:rPr>
              <w:t>% 70</w:t>
            </w:r>
          </w:p>
        </w:tc>
      </w:tr>
      <w:bookmarkEnd w:id="60"/>
    </w:tbl>
    <w:p w:rsidR="006C380E" w:rsidRDefault="006C380E" w:rsidP="008D4E73">
      <w:pPr>
        <w:pStyle w:val="Balk1"/>
      </w:pPr>
    </w:p>
    <w:sectPr w:rsidR="006C380E" w:rsidSect="00BE1274">
      <w:footerReference w:type="first" r:id="rId19"/>
      <w:pgSz w:w="16838" w:h="11906"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1C" w:rsidRDefault="0076051C" w:rsidP="00DC3C73">
      <w:pPr>
        <w:spacing w:after="0" w:line="240" w:lineRule="auto"/>
      </w:pPr>
      <w:r>
        <w:separator/>
      </w:r>
    </w:p>
  </w:endnote>
  <w:endnote w:type="continuationSeparator" w:id="0">
    <w:p w:rsidR="0076051C" w:rsidRDefault="0076051C"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altName w:val="Palatino Linotype"/>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4D" w:rsidRDefault="0067664D">
    <w:pPr>
      <w:pStyle w:val="Altbilgi"/>
      <w:jc w:val="right"/>
    </w:pPr>
    <w:r>
      <w:fldChar w:fldCharType="begin"/>
    </w:r>
    <w:r>
      <w:instrText>PAGE   \* MERGEFORMAT</w:instrText>
    </w:r>
    <w:r>
      <w:fldChar w:fldCharType="separate"/>
    </w:r>
    <w:r w:rsidR="00A60812">
      <w:rPr>
        <w:noProof/>
      </w:rPr>
      <w:t>49</w:t>
    </w:r>
    <w:r>
      <w:rPr>
        <w:noProof/>
      </w:rPr>
      <w:fldChar w:fldCharType="end"/>
    </w:r>
  </w:p>
  <w:p w:rsidR="0067664D" w:rsidRDefault="0067664D" w:rsidP="00D43749">
    <w:pPr>
      <w:spacing w:after="200" w:line="360" w:lineRule="auto"/>
      <w:rPr>
        <w:rFonts w:eastAsia="Calibri"/>
        <w:lang w:eastAsia="en-US"/>
      </w:rPr>
    </w:pPr>
    <w:r>
      <w:rPr>
        <w:rFonts w:eastAsia="Calibri"/>
        <w:lang w:eastAsia="en-US"/>
      </w:rPr>
      <w:tab/>
    </w:r>
  </w:p>
  <w:p w:rsidR="0067664D" w:rsidRDefault="0067664D" w:rsidP="00D43749">
    <w:pPr>
      <w:spacing w:after="200" w:line="360" w:lineRule="auto"/>
      <w:rPr>
        <w:rFonts w:eastAsia="Calibri"/>
        <w:lang w:eastAsia="en-US"/>
      </w:rPr>
    </w:pPr>
  </w:p>
  <w:p w:rsidR="0067664D" w:rsidRDefault="0067664D" w:rsidP="00D43749">
    <w:pPr>
      <w:spacing w:after="200" w:line="360" w:lineRule="auto"/>
      <w:rPr>
        <w:rFonts w:eastAsia="Calibri"/>
        <w:lang w:eastAsia="en-US"/>
      </w:rPr>
    </w:pPr>
  </w:p>
  <w:p w:rsidR="0067664D" w:rsidRDefault="0067664D" w:rsidP="00D43749">
    <w:pPr>
      <w:spacing w:after="200" w:line="360" w:lineRule="auto"/>
      <w:rPr>
        <w:rFonts w:eastAsia="Calibri"/>
        <w:lang w:eastAsia="en-US"/>
      </w:rPr>
    </w:pPr>
  </w:p>
  <w:tbl>
    <w:tblPr>
      <w:tblpPr w:leftFromText="141" w:rightFromText="141" w:vertAnchor="text" w:horzAnchor="page" w:tblpX="2378" w:tblpY="742"/>
      <w:tblW w:w="0" w:type="auto"/>
      <w:tblLayout w:type="fixed"/>
      <w:tblCellMar>
        <w:left w:w="0" w:type="dxa"/>
        <w:right w:w="0" w:type="dxa"/>
      </w:tblCellMar>
      <w:tblLook w:val="0000" w:firstRow="0" w:lastRow="0" w:firstColumn="0" w:lastColumn="0" w:noHBand="0" w:noVBand="0"/>
    </w:tblPr>
    <w:tblGrid>
      <w:gridCol w:w="7611"/>
      <w:gridCol w:w="2215"/>
      <w:gridCol w:w="2102"/>
    </w:tblGrid>
    <w:tr w:rsidR="0067664D" w:rsidRPr="003A2A65" w:rsidTr="00A55048">
      <w:trPr>
        <w:trHeight w:hRule="exact" w:val="584"/>
      </w:trPr>
      <w:tc>
        <w:tcPr>
          <w:tcW w:w="7611"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ÇALIŞAN MEMNUNİYETİ ANKETİ SONUÇLARI</w:t>
          </w:r>
        </w:p>
      </w:tc>
      <w:tc>
        <w:tcPr>
          <w:tcW w:w="2215"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2011-2012</w:t>
          </w:r>
        </w:p>
      </w:tc>
      <w:tc>
        <w:tcPr>
          <w:tcW w:w="2102"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2013-2014</w:t>
          </w:r>
        </w:p>
      </w:tc>
    </w:tr>
    <w:tr w:rsidR="0067664D" w:rsidRPr="003A2A65" w:rsidTr="00A55048">
      <w:trPr>
        <w:trHeight w:hRule="exact" w:val="544"/>
      </w:trPr>
      <w:tc>
        <w:tcPr>
          <w:tcW w:w="7611"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Ölçütler</w:t>
          </w:r>
        </w:p>
      </w:tc>
      <w:tc>
        <w:tcPr>
          <w:tcW w:w="2215"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Memnuniyet</w:t>
          </w:r>
        </w:p>
      </w:tc>
      <w:tc>
        <w:tcPr>
          <w:tcW w:w="2102"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Memnuniyet</w:t>
          </w:r>
        </w:p>
      </w:tc>
    </w:tr>
    <w:tr w:rsidR="0067664D" w:rsidRPr="003A2A65" w:rsidTr="00A55048">
      <w:trPr>
        <w:trHeight w:hRule="exact" w:val="424"/>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Kariyer Geliştirme</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73</w:t>
          </w:r>
        </w:p>
      </w:tc>
    </w:tr>
    <w:tr w:rsidR="0067664D" w:rsidRPr="003A2A65" w:rsidTr="00A55048">
      <w:trPr>
        <w:trHeight w:hRule="exact" w:val="417"/>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İletişim</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80</w:t>
          </w:r>
        </w:p>
      </w:tc>
    </w:tr>
    <w:tr w:rsidR="0067664D" w:rsidRPr="003A2A65" w:rsidTr="00A55048">
      <w:trPr>
        <w:trHeight w:hRule="exact" w:val="409"/>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Yetkilendirme</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80</w:t>
          </w:r>
        </w:p>
      </w:tc>
    </w:tr>
    <w:tr w:rsidR="0067664D" w:rsidRPr="003A2A65" w:rsidTr="00A55048">
      <w:trPr>
        <w:trHeight w:hRule="exact" w:val="440"/>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Fırsat Eşitliği</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60</w:t>
          </w:r>
        </w:p>
      </w:tc>
    </w:tr>
    <w:tr w:rsidR="0067664D" w:rsidRPr="003A2A65" w:rsidTr="00A55048">
      <w:trPr>
        <w:trHeight w:hRule="exact" w:val="417"/>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Kararlara Katılım</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80</w:t>
          </w:r>
        </w:p>
      </w:tc>
    </w:tr>
    <w:tr w:rsidR="0067664D" w:rsidRPr="003A2A65" w:rsidTr="00A55048">
      <w:trPr>
        <w:trHeight w:hRule="exact" w:val="440"/>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Yönetimden Memnuniyet</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80</w:t>
          </w:r>
        </w:p>
      </w:tc>
    </w:tr>
    <w:tr w:rsidR="0067664D" w:rsidRPr="003A2A65" w:rsidTr="00A55048">
      <w:trPr>
        <w:trHeight w:hRule="exact" w:val="409"/>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Takdir-Tanıma Sistemi</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65</w:t>
          </w:r>
        </w:p>
      </w:tc>
    </w:tr>
    <w:tr w:rsidR="0067664D" w:rsidRPr="003A2A65" w:rsidTr="00A55048">
      <w:trPr>
        <w:trHeight w:hRule="exact" w:val="440"/>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Performans Değerlendirme Sistemi</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60</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60</w:t>
          </w:r>
        </w:p>
      </w:tc>
    </w:tr>
    <w:tr w:rsidR="0067664D" w:rsidRPr="003A2A65" w:rsidTr="00A55048">
      <w:trPr>
        <w:trHeight w:hRule="exact" w:val="424"/>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Okulun Vizyon, Misyon ve Değerlerine İlişkin Algılama</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71</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r>
    <w:tr w:rsidR="0067664D" w:rsidRPr="003A2A65" w:rsidTr="00A55048">
      <w:trPr>
        <w:trHeight w:hRule="exact" w:val="432"/>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 xml:space="preserve">Destek (moral, </w:t>
          </w:r>
          <w:proofErr w:type="gramStart"/>
          <w:r w:rsidRPr="003A2A65">
            <w:rPr>
              <w:rFonts w:eastAsia="Calibri"/>
              <w:b/>
              <w:bCs/>
              <w:color w:val="000000"/>
              <w:lang w:eastAsia="en-US"/>
            </w:rPr>
            <w:t>motivasyon</w:t>
          </w:r>
          <w:proofErr w:type="gramEnd"/>
          <w:r w:rsidRPr="003A2A65">
            <w:rPr>
              <w:rFonts w:eastAsia="Calibri"/>
              <w:b/>
              <w:bCs/>
              <w:color w:val="000000"/>
              <w:lang w:eastAsia="en-US"/>
            </w:rPr>
            <w:t>, kariyer, ekipman, vb.)</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65</w:t>
          </w:r>
        </w:p>
      </w:tc>
    </w:tr>
    <w:tr w:rsidR="0067664D" w:rsidRPr="003A2A65" w:rsidTr="00A55048">
      <w:trPr>
        <w:trHeight w:hRule="exact" w:val="417"/>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Okulda Bulunan Araç, Gereç</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55</w:t>
          </w:r>
        </w:p>
      </w:tc>
    </w:tr>
    <w:tr w:rsidR="0067664D" w:rsidRPr="003A2A65" w:rsidTr="00A55048">
      <w:trPr>
        <w:trHeight w:hRule="exact" w:val="409"/>
      </w:trPr>
      <w:tc>
        <w:tcPr>
          <w:tcW w:w="7611" w:type="dxa"/>
          <w:tcBorders>
            <w:top w:val="nil"/>
            <w:left w:val="nil"/>
            <w:bottom w:val="nil"/>
            <w:right w:val="nil"/>
          </w:tcBorders>
          <w:shd w:val="clear" w:color="auto" w:fill="FFFFFF"/>
          <w:vAlign w:val="center"/>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Okul/ Kurum Ortamı</w:t>
          </w:r>
        </w:p>
      </w:tc>
      <w:tc>
        <w:tcPr>
          <w:tcW w:w="2215" w:type="dxa"/>
          <w:tcBorders>
            <w:top w:val="nil"/>
            <w:left w:val="nil"/>
            <w:bottom w:val="nil"/>
            <w:right w:val="nil"/>
          </w:tcBorders>
          <w:shd w:val="clear" w:color="auto" w:fill="FFFFFF"/>
          <w:vAlign w:val="center"/>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70</w:t>
          </w:r>
        </w:p>
      </w:tc>
      <w:tc>
        <w:tcPr>
          <w:tcW w:w="2102" w:type="dxa"/>
          <w:tcBorders>
            <w:top w:val="nil"/>
            <w:left w:val="nil"/>
            <w:bottom w:val="nil"/>
            <w:right w:val="nil"/>
          </w:tcBorders>
          <w:shd w:val="clear" w:color="auto" w:fill="FFFFFF"/>
          <w:vAlign w:val="center"/>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r>
    <w:tr w:rsidR="0067664D" w:rsidRPr="003A2A65" w:rsidTr="00A55048">
      <w:trPr>
        <w:trHeight w:hRule="exact" w:val="440"/>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Çalışana Okul Tarafından Sağlanması Gereken Hizmetler</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66</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50</w:t>
          </w:r>
        </w:p>
      </w:tc>
    </w:tr>
    <w:tr w:rsidR="0067664D" w:rsidRPr="003A2A65" w:rsidTr="00A55048">
      <w:trPr>
        <w:trHeight w:hRule="exact" w:val="609"/>
      </w:trPr>
      <w:tc>
        <w:tcPr>
          <w:tcW w:w="7611" w:type="dxa"/>
          <w:tcBorders>
            <w:top w:val="single" w:sz="4" w:space="0" w:color="auto"/>
            <w:left w:val="nil"/>
            <w:bottom w:val="single" w:sz="4" w:space="0" w:color="auto"/>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Genel Memnuniyet</w:t>
          </w:r>
        </w:p>
      </w:tc>
      <w:tc>
        <w:tcPr>
          <w:tcW w:w="2215" w:type="dxa"/>
          <w:tcBorders>
            <w:top w:val="single" w:sz="4" w:space="0" w:color="auto"/>
            <w:left w:val="nil"/>
            <w:bottom w:val="single" w:sz="4" w:space="0" w:color="auto"/>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 73</w:t>
          </w:r>
        </w:p>
      </w:tc>
      <w:tc>
        <w:tcPr>
          <w:tcW w:w="2102" w:type="dxa"/>
          <w:tcBorders>
            <w:top w:val="single" w:sz="4" w:space="0" w:color="auto"/>
            <w:left w:val="nil"/>
            <w:bottom w:val="single" w:sz="4" w:space="0" w:color="auto"/>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 70</w:t>
          </w:r>
        </w:p>
      </w:tc>
    </w:tr>
  </w:tbl>
  <w:p w:rsidR="0067664D" w:rsidRDefault="0067664D" w:rsidP="00D43749">
    <w:pPr>
      <w:tabs>
        <w:tab w:val="left" w:pos="1419"/>
      </w:tabs>
      <w:spacing w:after="200" w:line="360" w:lineRule="auto"/>
      <w:rPr>
        <w:rFonts w:eastAsia="Calibri"/>
        <w:lang w:eastAsia="en-US"/>
      </w:rPr>
    </w:pPr>
    <w:r>
      <w:rPr>
        <w:rFonts w:eastAsia="Calibri"/>
        <w:lang w:eastAsia="en-US"/>
      </w:rPr>
      <w:tab/>
      <w:t>Tablo9</w:t>
    </w:r>
  </w:p>
  <w:tbl>
    <w:tblPr>
      <w:tblpPr w:leftFromText="141" w:rightFromText="141" w:vertAnchor="text" w:horzAnchor="page" w:tblpX="2378" w:tblpY="742"/>
      <w:tblW w:w="0" w:type="auto"/>
      <w:tblLayout w:type="fixed"/>
      <w:tblCellMar>
        <w:left w:w="0" w:type="dxa"/>
        <w:right w:w="0" w:type="dxa"/>
      </w:tblCellMar>
      <w:tblLook w:val="0000" w:firstRow="0" w:lastRow="0" w:firstColumn="0" w:lastColumn="0" w:noHBand="0" w:noVBand="0"/>
    </w:tblPr>
    <w:tblGrid>
      <w:gridCol w:w="7611"/>
      <w:gridCol w:w="2215"/>
      <w:gridCol w:w="2102"/>
    </w:tblGrid>
    <w:tr w:rsidR="0067664D" w:rsidRPr="003A2A65" w:rsidTr="00A55048">
      <w:trPr>
        <w:trHeight w:hRule="exact" w:val="584"/>
      </w:trPr>
      <w:tc>
        <w:tcPr>
          <w:tcW w:w="7611"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ÇALIŞAN MEMNUNİYETİ ANKETİ SONUÇLARI</w:t>
          </w:r>
        </w:p>
      </w:tc>
      <w:tc>
        <w:tcPr>
          <w:tcW w:w="2215"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2011-2012</w:t>
          </w:r>
        </w:p>
      </w:tc>
      <w:tc>
        <w:tcPr>
          <w:tcW w:w="2102"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2013-2014</w:t>
          </w:r>
        </w:p>
      </w:tc>
    </w:tr>
    <w:tr w:rsidR="0067664D" w:rsidRPr="003A2A65" w:rsidTr="00A55048">
      <w:trPr>
        <w:trHeight w:hRule="exact" w:val="544"/>
      </w:trPr>
      <w:tc>
        <w:tcPr>
          <w:tcW w:w="7611"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Ölçütler</w:t>
          </w:r>
        </w:p>
      </w:tc>
      <w:tc>
        <w:tcPr>
          <w:tcW w:w="2215"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Memnuniyet</w:t>
          </w:r>
        </w:p>
      </w:tc>
      <w:tc>
        <w:tcPr>
          <w:tcW w:w="2102" w:type="dxa"/>
          <w:tcBorders>
            <w:top w:val="single" w:sz="4" w:space="0" w:color="auto"/>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Memnuniyet</w:t>
          </w:r>
        </w:p>
      </w:tc>
    </w:tr>
    <w:tr w:rsidR="0067664D" w:rsidRPr="003A2A65" w:rsidTr="00A55048">
      <w:trPr>
        <w:trHeight w:hRule="exact" w:val="424"/>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Kariyer Geliştirme</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73</w:t>
          </w:r>
        </w:p>
      </w:tc>
    </w:tr>
    <w:tr w:rsidR="0067664D" w:rsidRPr="003A2A65" w:rsidTr="00A55048">
      <w:trPr>
        <w:trHeight w:hRule="exact" w:val="417"/>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İletişim</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80</w:t>
          </w:r>
        </w:p>
      </w:tc>
    </w:tr>
    <w:tr w:rsidR="0067664D" w:rsidRPr="003A2A65" w:rsidTr="00A55048">
      <w:trPr>
        <w:trHeight w:hRule="exact" w:val="409"/>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Yetkilendirme</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80</w:t>
          </w:r>
        </w:p>
      </w:tc>
    </w:tr>
    <w:tr w:rsidR="0067664D" w:rsidRPr="003A2A65" w:rsidTr="00A55048">
      <w:trPr>
        <w:trHeight w:hRule="exact" w:val="440"/>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Fırsat Eşitliği</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60</w:t>
          </w:r>
        </w:p>
      </w:tc>
    </w:tr>
    <w:tr w:rsidR="0067664D" w:rsidRPr="003A2A65" w:rsidTr="00A55048">
      <w:trPr>
        <w:trHeight w:hRule="exact" w:val="417"/>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Kararlara Katılım</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80</w:t>
          </w:r>
        </w:p>
      </w:tc>
    </w:tr>
    <w:tr w:rsidR="0067664D" w:rsidRPr="003A2A65" w:rsidTr="00A55048">
      <w:trPr>
        <w:trHeight w:hRule="exact" w:val="440"/>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Yönetimden Memnuniyet</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80</w:t>
          </w:r>
        </w:p>
      </w:tc>
    </w:tr>
    <w:tr w:rsidR="0067664D" w:rsidRPr="003A2A65" w:rsidTr="00A55048">
      <w:trPr>
        <w:trHeight w:hRule="exact" w:val="409"/>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Takdir-Tanıma Sistemi</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65</w:t>
          </w:r>
        </w:p>
      </w:tc>
    </w:tr>
    <w:tr w:rsidR="0067664D" w:rsidRPr="003A2A65" w:rsidTr="00A55048">
      <w:trPr>
        <w:trHeight w:hRule="exact" w:val="440"/>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Performans Değerlendirme Sistemi</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60</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60</w:t>
          </w:r>
        </w:p>
      </w:tc>
    </w:tr>
    <w:tr w:rsidR="0067664D" w:rsidRPr="003A2A65" w:rsidTr="00A55048">
      <w:trPr>
        <w:trHeight w:hRule="exact" w:val="424"/>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Okulun Vizyon, Misyon ve Değerlerine İlişkin Algılama</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71</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r>
    <w:tr w:rsidR="0067664D" w:rsidRPr="003A2A65" w:rsidTr="00A55048">
      <w:trPr>
        <w:trHeight w:hRule="exact" w:val="432"/>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 xml:space="preserve">Destek (moral, </w:t>
          </w:r>
          <w:proofErr w:type="gramStart"/>
          <w:r w:rsidRPr="003A2A65">
            <w:rPr>
              <w:rFonts w:eastAsia="Calibri"/>
              <w:b/>
              <w:bCs/>
              <w:color w:val="000000"/>
              <w:lang w:eastAsia="en-US"/>
            </w:rPr>
            <w:t>motivasyon</w:t>
          </w:r>
          <w:proofErr w:type="gramEnd"/>
          <w:r w:rsidRPr="003A2A65">
            <w:rPr>
              <w:rFonts w:eastAsia="Calibri"/>
              <w:b/>
              <w:bCs/>
              <w:color w:val="000000"/>
              <w:lang w:eastAsia="en-US"/>
            </w:rPr>
            <w:t>, kariyer, ekipman, vb.)</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65</w:t>
          </w:r>
        </w:p>
      </w:tc>
    </w:tr>
    <w:tr w:rsidR="0067664D" w:rsidRPr="003A2A65" w:rsidTr="00A55048">
      <w:trPr>
        <w:trHeight w:hRule="exact" w:val="417"/>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Okulda Bulunan Araç, Gereç</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55</w:t>
          </w:r>
        </w:p>
      </w:tc>
    </w:tr>
    <w:tr w:rsidR="0067664D" w:rsidRPr="003A2A65" w:rsidTr="00A55048">
      <w:trPr>
        <w:trHeight w:hRule="exact" w:val="409"/>
      </w:trPr>
      <w:tc>
        <w:tcPr>
          <w:tcW w:w="7611" w:type="dxa"/>
          <w:tcBorders>
            <w:top w:val="nil"/>
            <w:left w:val="nil"/>
            <w:bottom w:val="nil"/>
            <w:right w:val="nil"/>
          </w:tcBorders>
          <w:shd w:val="clear" w:color="auto" w:fill="FFFFFF"/>
          <w:vAlign w:val="center"/>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Okul/ Kurum Ortamı</w:t>
          </w:r>
        </w:p>
      </w:tc>
      <w:tc>
        <w:tcPr>
          <w:tcW w:w="2215" w:type="dxa"/>
          <w:tcBorders>
            <w:top w:val="nil"/>
            <w:left w:val="nil"/>
            <w:bottom w:val="nil"/>
            <w:right w:val="nil"/>
          </w:tcBorders>
          <w:shd w:val="clear" w:color="auto" w:fill="FFFFFF"/>
          <w:vAlign w:val="center"/>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70</w:t>
          </w:r>
        </w:p>
      </w:tc>
      <w:tc>
        <w:tcPr>
          <w:tcW w:w="2102" w:type="dxa"/>
          <w:tcBorders>
            <w:top w:val="nil"/>
            <w:left w:val="nil"/>
            <w:bottom w:val="nil"/>
            <w:right w:val="nil"/>
          </w:tcBorders>
          <w:shd w:val="clear" w:color="auto" w:fill="FFFFFF"/>
          <w:vAlign w:val="center"/>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75</w:t>
          </w:r>
        </w:p>
      </w:tc>
    </w:tr>
    <w:tr w:rsidR="0067664D" w:rsidRPr="003A2A65" w:rsidTr="00A55048">
      <w:trPr>
        <w:trHeight w:hRule="exact" w:val="440"/>
      </w:trPr>
      <w:tc>
        <w:tcPr>
          <w:tcW w:w="7611"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Çalışana Okul Tarafından Sağlanması Gereken Hizmetler</w:t>
          </w:r>
        </w:p>
      </w:tc>
      <w:tc>
        <w:tcPr>
          <w:tcW w:w="2215"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66</w:t>
          </w:r>
        </w:p>
      </w:tc>
      <w:tc>
        <w:tcPr>
          <w:tcW w:w="2102" w:type="dxa"/>
          <w:tcBorders>
            <w:top w:val="nil"/>
            <w:left w:val="nil"/>
            <w:bottom w:val="nil"/>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color w:val="000000"/>
              <w:lang w:eastAsia="en-US"/>
            </w:rPr>
            <w:t>% 50</w:t>
          </w:r>
        </w:p>
      </w:tc>
    </w:tr>
    <w:tr w:rsidR="0067664D" w:rsidRPr="003A2A65" w:rsidTr="00A55048">
      <w:trPr>
        <w:trHeight w:hRule="exact" w:val="609"/>
      </w:trPr>
      <w:tc>
        <w:tcPr>
          <w:tcW w:w="7611" w:type="dxa"/>
          <w:tcBorders>
            <w:top w:val="single" w:sz="4" w:space="0" w:color="auto"/>
            <w:left w:val="nil"/>
            <w:bottom w:val="single" w:sz="4" w:space="0" w:color="auto"/>
            <w:right w:val="nil"/>
          </w:tcBorders>
          <w:shd w:val="clear" w:color="auto" w:fill="FFFFFF"/>
          <w:vAlign w:val="bottom"/>
        </w:tcPr>
        <w:p w:rsidR="0067664D" w:rsidRPr="003A2A65" w:rsidRDefault="0067664D" w:rsidP="00A55048">
          <w:pPr>
            <w:widowControl w:val="0"/>
            <w:spacing w:line="360" w:lineRule="auto"/>
            <w:ind w:left="100"/>
            <w:rPr>
              <w:rFonts w:eastAsia="Calibri"/>
              <w:lang w:eastAsia="en-US"/>
            </w:rPr>
          </w:pPr>
          <w:r w:rsidRPr="003A2A65">
            <w:rPr>
              <w:rFonts w:eastAsia="Calibri"/>
              <w:b/>
              <w:bCs/>
              <w:color w:val="000000"/>
              <w:lang w:eastAsia="en-US"/>
            </w:rPr>
            <w:t>Genel Memnuniyet</w:t>
          </w:r>
        </w:p>
      </w:tc>
      <w:tc>
        <w:tcPr>
          <w:tcW w:w="2215" w:type="dxa"/>
          <w:tcBorders>
            <w:top w:val="single" w:sz="4" w:space="0" w:color="auto"/>
            <w:left w:val="nil"/>
            <w:bottom w:val="single" w:sz="4" w:space="0" w:color="auto"/>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 73</w:t>
          </w:r>
        </w:p>
      </w:tc>
      <w:tc>
        <w:tcPr>
          <w:tcW w:w="2102" w:type="dxa"/>
          <w:tcBorders>
            <w:top w:val="single" w:sz="4" w:space="0" w:color="auto"/>
            <w:left w:val="nil"/>
            <w:bottom w:val="single" w:sz="4" w:space="0" w:color="auto"/>
            <w:right w:val="nil"/>
          </w:tcBorders>
          <w:shd w:val="clear" w:color="auto" w:fill="FFFFFF"/>
          <w:vAlign w:val="bottom"/>
        </w:tcPr>
        <w:p w:rsidR="0067664D" w:rsidRPr="003A2A65" w:rsidRDefault="0067664D" w:rsidP="00A55048">
          <w:pPr>
            <w:widowControl w:val="0"/>
            <w:spacing w:line="360" w:lineRule="auto"/>
            <w:jc w:val="center"/>
            <w:rPr>
              <w:rFonts w:eastAsia="Calibri"/>
              <w:lang w:eastAsia="en-US"/>
            </w:rPr>
          </w:pPr>
          <w:r w:rsidRPr="003A2A65">
            <w:rPr>
              <w:rFonts w:eastAsia="Calibri"/>
              <w:b/>
              <w:bCs/>
              <w:color w:val="000000"/>
              <w:lang w:eastAsia="en-US"/>
            </w:rPr>
            <w:t>% 70</w:t>
          </w:r>
        </w:p>
      </w:tc>
    </w:tr>
  </w:tbl>
  <w:p w:rsidR="0067664D" w:rsidRDefault="0067664D">
    <w:pPr>
      <w:pStyle w:val="Altbilgi"/>
    </w:pPr>
    <w:r>
      <w:rPr>
        <w:rFonts w:eastAsia="Calibri"/>
        <w:lang w:eastAsia="en-US"/>
      </w:rPr>
      <w:tab/>
      <w:t>Tablo9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4D" w:rsidRDefault="0067664D">
    <w:pPr>
      <w:pStyle w:val="Altbilgi"/>
      <w:jc w:val="right"/>
    </w:pPr>
    <w:r>
      <w:fldChar w:fldCharType="begin"/>
    </w:r>
    <w:r>
      <w:instrText>PAGE   \* MERGEFORMAT</w:instrText>
    </w:r>
    <w:r>
      <w:fldChar w:fldCharType="separate"/>
    </w:r>
    <w:r>
      <w:rPr>
        <w:noProof/>
      </w:rPr>
      <w:t>i</w:t>
    </w:r>
    <w:r>
      <w:rPr>
        <w:noProof/>
      </w:rPr>
      <w:fldChar w:fldCharType="end"/>
    </w:r>
  </w:p>
  <w:p w:rsidR="0067664D" w:rsidRDefault="0067664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4D" w:rsidRDefault="0067664D">
    <w:pPr>
      <w:pStyle w:val="Altbilgi"/>
      <w:jc w:val="right"/>
    </w:pPr>
    <w:r>
      <w:fldChar w:fldCharType="begin"/>
    </w:r>
    <w:r>
      <w:instrText>PAGE   \* MERGEFORMAT</w:instrText>
    </w:r>
    <w:r>
      <w:fldChar w:fldCharType="separate"/>
    </w:r>
    <w:r>
      <w:rPr>
        <w:noProof/>
      </w:rPr>
      <w:t>1</w:t>
    </w:r>
    <w:r>
      <w:rPr>
        <w:noProof/>
      </w:rPr>
      <w:fldChar w:fldCharType="end"/>
    </w:r>
  </w:p>
  <w:p w:rsidR="0067664D" w:rsidRDefault="006766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1C" w:rsidRDefault="0076051C" w:rsidP="00DC3C73">
      <w:pPr>
        <w:spacing w:after="0" w:line="240" w:lineRule="auto"/>
      </w:pPr>
      <w:r>
        <w:separator/>
      </w:r>
    </w:p>
  </w:footnote>
  <w:footnote w:type="continuationSeparator" w:id="0">
    <w:p w:rsidR="0076051C" w:rsidRDefault="0076051C"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4D" w:rsidRPr="00A40B5B" w:rsidRDefault="0067664D"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5389"/>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0587"/>
    <w:rsid w:val="000413B1"/>
    <w:rsid w:val="00041973"/>
    <w:rsid w:val="00042FA8"/>
    <w:rsid w:val="0004366A"/>
    <w:rsid w:val="000452B1"/>
    <w:rsid w:val="00045B97"/>
    <w:rsid w:val="00045BF4"/>
    <w:rsid w:val="00046BAF"/>
    <w:rsid w:val="0004701B"/>
    <w:rsid w:val="0005115E"/>
    <w:rsid w:val="000513AD"/>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4EC"/>
    <w:rsid w:val="0007398F"/>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3C28"/>
    <w:rsid w:val="00095BB5"/>
    <w:rsid w:val="00095FD7"/>
    <w:rsid w:val="0009653C"/>
    <w:rsid w:val="00097AE7"/>
    <w:rsid w:val="00097E70"/>
    <w:rsid w:val="000A05EA"/>
    <w:rsid w:val="000A0A23"/>
    <w:rsid w:val="000A24F2"/>
    <w:rsid w:val="000A269B"/>
    <w:rsid w:val="000A2836"/>
    <w:rsid w:val="000A38A5"/>
    <w:rsid w:val="000A41B6"/>
    <w:rsid w:val="000A581D"/>
    <w:rsid w:val="000A639E"/>
    <w:rsid w:val="000A7D74"/>
    <w:rsid w:val="000B00E2"/>
    <w:rsid w:val="000B2467"/>
    <w:rsid w:val="000B439F"/>
    <w:rsid w:val="000B48C1"/>
    <w:rsid w:val="000B4BA4"/>
    <w:rsid w:val="000C2E8C"/>
    <w:rsid w:val="000C4217"/>
    <w:rsid w:val="000C4926"/>
    <w:rsid w:val="000C72AE"/>
    <w:rsid w:val="000D0D4B"/>
    <w:rsid w:val="000D113D"/>
    <w:rsid w:val="000D1BEA"/>
    <w:rsid w:val="000D3A4A"/>
    <w:rsid w:val="000D3B6C"/>
    <w:rsid w:val="000D4D8A"/>
    <w:rsid w:val="000D5C22"/>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934"/>
    <w:rsid w:val="00137B1C"/>
    <w:rsid w:val="00137D3C"/>
    <w:rsid w:val="001406CB"/>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1A0"/>
    <w:rsid w:val="0015462E"/>
    <w:rsid w:val="001549F9"/>
    <w:rsid w:val="00155566"/>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6E9B"/>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312"/>
    <w:rsid w:val="001B3C69"/>
    <w:rsid w:val="001B455A"/>
    <w:rsid w:val="001B4C9A"/>
    <w:rsid w:val="001B5CD5"/>
    <w:rsid w:val="001C1778"/>
    <w:rsid w:val="001C33B4"/>
    <w:rsid w:val="001C4968"/>
    <w:rsid w:val="001C6110"/>
    <w:rsid w:val="001C6192"/>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4A43"/>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988"/>
    <w:rsid w:val="00201A0E"/>
    <w:rsid w:val="00202AD9"/>
    <w:rsid w:val="00202CEF"/>
    <w:rsid w:val="00203649"/>
    <w:rsid w:val="002040CA"/>
    <w:rsid w:val="00204849"/>
    <w:rsid w:val="002066FA"/>
    <w:rsid w:val="002067A4"/>
    <w:rsid w:val="00206A01"/>
    <w:rsid w:val="00206DD8"/>
    <w:rsid w:val="0021069D"/>
    <w:rsid w:val="00210E5A"/>
    <w:rsid w:val="00210F6A"/>
    <w:rsid w:val="00214303"/>
    <w:rsid w:val="002146AA"/>
    <w:rsid w:val="00215197"/>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247"/>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47FED"/>
    <w:rsid w:val="0025237A"/>
    <w:rsid w:val="002523F8"/>
    <w:rsid w:val="00253DF6"/>
    <w:rsid w:val="002554B3"/>
    <w:rsid w:val="0025579C"/>
    <w:rsid w:val="0025595D"/>
    <w:rsid w:val="002560B8"/>
    <w:rsid w:val="002562AC"/>
    <w:rsid w:val="00256952"/>
    <w:rsid w:val="002570D5"/>
    <w:rsid w:val="0025771F"/>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1747"/>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0C0"/>
    <w:rsid w:val="002B1660"/>
    <w:rsid w:val="002B2080"/>
    <w:rsid w:val="002B2714"/>
    <w:rsid w:val="002B35D7"/>
    <w:rsid w:val="002B5201"/>
    <w:rsid w:val="002B5E8E"/>
    <w:rsid w:val="002B6FDB"/>
    <w:rsid w:val="002B7948"/>
    <w:rsid w:val="002C038D"/>
    <w:rsid w:val="002C073C"/>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5D96"/>
    <w:rsid w:val="003160B6"/>
    <w:rsid w:val="00316831"/>
    <w:rsid w:val="0031778F"/>
    <w:rsid w:val="00320FE7"/>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9C9"/>
    <w:rsid w:val="00345CCD"/>
    <w:rsid w:val="0034623B"/>
    <w:rsid w:val="00346AD7"/>
    <w:rsid w:val="00347127"/>
    <w:rsid w:val="00347900"/>
    <w:rsid w:val="00350348"/>
    <w:rsid w:val="00350C84"/>
    <w:rsid w:val="00351598"/>
    <w:rsid w:val="00351839"/>
    <w:rsid w:val="00351B20"/>
    <w:rsid w:val="00352C0E"/>
    <w:rsid w:val="00352E63"/>
    <w:rsid w:val="00354136"/>
    <w:rsid w:val="00354215"/>
    <w:rsid w:val="00355567"/>
    <w:rsid w:val="003561FA"/>
    <w:rsid w:val="0035716B"/>
    <w:rsid w:val="00360C7C"/>
    <w:rsid w:val="00361A10"/>
    <w:rsid w:val="00362CB4"/>
    <w:rsid w:val="00362EA4"/>
    <w:rsid w:val="0036431B"/>
    <w:rsid w:val="00364AB6"/>
    <w:rsid w:val="00364CCE"/>
    <w:rsid w:val="003655ED"/>
    <w:rsid w:val="00366CCC"/>
    <w:rsid w:val="00371A5A"/>
    <w:rsid w:val="00372B12"/>
    <w:rsid w:val="00373215"/>
    <w:rsid w:val="00373590"/>
    <w:rsid w:val="00376381"/>
    <w:rsid w:val="00376DCF"/>
    <w:rsid w:val="00377654"/>
    <w:rsid w:val="00380106"/>
    <w:rsid w:val="00380B3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0B40"/>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0FF1"/>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6B65"/>
    <w:rsid w:val="004277BA"/>
    <w:rsid w:val="00427D4B"/>
    <w:rsid w:val="00427EA4"/>
    <w:rsid w:val="00430650"/>
    <w:rsid w:val="00430D80"/>
    <w:rsid w:val="0043189A"/>
    <w:rsid w:val="004334A9"/>
    <w:rsid w:val="004352CA"/>
    <w:rsid w:val="004401A5"/>
    <w:rsid w:val="00440CC2"/>
    <w:rsid w:val="004414DA"/>
    <w:rsid w:val="00441ABC"/>
    <w:rsid w:val="00441C8D"/>
    <w:rsid w:val="00443A11"/>
    <w:rsid w:val="00444ACF"/>
    <w:rsid w:val="00445011"/>
    <w:rsid w:val="0044547F"/>
    <w:rsid w:val="004456FF"/>
    <w:rsid w:val="00445DD8"/>
    <w:rsid w:val="00446C09"/>
    <w:rsid w:val="00446DF2"/>
    <w:rsid w:val="00447DD3"/>
    <w:rsid w:val="00447E05"/>
    <w:rsid w:val="0045147E"/>
    <w:rsid w:val="00452DD6"/>
    <w:rsid w:val="00452FA8"/>
    <w:rsid w:val="0045399E"/>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5D1"/>
    <w:rsid w:val="004817B1"/>
    <w:rsid w:val="00481D63"/>
    <w:rsid w:val="0048450D"/>
    <w:rsid w:val="00484779"/>
    <w:rsid w:val="00484783"/>
    <w:rsid w:val="00484D00"/>
    <w:rsid w:val="00484E6D"/>
    <w:rsid w:val="00484F35"/>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607"/>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710"/>
    <w:rsid w:val="004F7CA4"/>
    <w:rsid w:val="00500B0E"/>
    <w:rsid w:val="00500EFA"/>
    <w:rsid w:val="005016CC"/>
    <w:rsid w:val="005025AD"/>
    <w:rsid w:val="005027D3"/>
    <w:rsid w:val="005055CF"/>
    <w:rsid w:val="005056EA"/>
    <w:rsid w:val="00505B58"/>
    <w:rsid w:val="00506EE7"/>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8DD"/>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45BF"/>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2BCE"/>
    <w:rsid w:val="005C3A1D"/>
    <w:rsid w:val="005C4326"/>
    <w:rsid w:val="005C5BD4"/>
    <w:rsid w:val="005C5CD2"/>
    <w:rsid w:val="005C6098"/>
    <w:rsid w:val="005C6F06"/>
    <w:rsid w:val="005C768C"/>
    <w:rsid w:val="005C7D04"/>
    <w:rsid w:val="005D02BB"/>
    <w:rsid w:val="005D0435"/>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02C0"/>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3FC3"/>
    <w:rsid w:val="0065495D"/>
    <w:rsid w:val="00654BCD"/>
    <w:rsid w:val="00654E31"/>
    <w:rsid w:val="00654E6D"/>
    <w:rsid w:val="006558AC"/>
    <w:rsid w:val="00655EAF"/>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64D"/>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308"/>
    <w:rsid w:val="006B2487"/>
    <w:rsid w:val="006B3051"/>
    <w:rsid w:val="006B37DD"/>
    <w:rsid w:val="006B597C"/>
    <w:rsid w:val="006B6665"/>
    <w:rsid w:val="006B6C25"/>
    <w:rsid w:val="006B70DD"/>
    <w:rsid w:val="006B7510"/>
    <w:rsid w:val="006B7A5E"/>
    <w:rsid w:val="006B7C8F"/>
    <w:rsid w:val="006C04EE"/>
    <w:rsid w:val="006C0A37"/>
    <w:rsid w:val="006C0ADF"/>
    <w:rsid w:val="006C1254"/>
    <w:rsid w:val="006C15B8"/>
    <w:rsid w:val="006C1E71"/>
    <w:rsid w:val="006C380E"/>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14C"/>
    <w:rsid w:val="006E227B"/>
    <w:rsid w:val="006E4124"/>
    <w:rsid w:val="006E4A2B"/>
    <w:rsid w:val="006E5E9C"/>
    <w:rsid w:val="006E621F"/>
    <w:rsid w:val="006E6B94"/>
    <w:rsid w:val="006E6C41"/>
    <w:rsid w:val="006E7B02"/>
    <w:rsid w:val="006F0C4F"/>
    <w:rsid w:val="006F0D18"/>
    <w:rsid w:val="006F17D3"/>
    <w:rsid w:val="006F230C"/>
    <w:rsid w:val="006F2496"/>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60A5"/>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5775"/>
    <w:rsid w:val="007462DA"/>
    <w:rsid w:val="00746B3E"/>
    <w:rsid w:val="00746B7C"/>
    <w:rsid w:val="00746CCF"/>
    <w:rsid w:val="0074713B"/>
    <w:rsid w:val="007472CD"/>
    <w:rsid w:val="00747E69"/>
    <w:rsid w:val="0075349F"/>
    <w:rsid w:val="0075495B"/>
    <w:rsid w:val="007549A9"/>
    <w:rsid w:val="00756936"/>
    <w:rsid w:val="00760091"/>
    <w:rsid w:val="0076051C"/>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4D45"/>
    <w:rsid w:val="007E542A"/>
    <w:rsid w:val="007E6883"/>
    <w:rsid w:val="007E77F2"/>
    <w:rsid w:val="007F1EBD"/>
    <w:rsid w:val="007F279D"/>
    <w:rsid w:val="007F2DC5"/>
    <w:rsid w:val="007F36FE"/>
    <w:rsid w:val="007F381F"/>
    <w:rsid w:val="007F39D6"/>
    <w:rsid w:val="007F3CA8"/>
    <w:rsid w:val="007F4435"/>
    <w:rsid w:val="007F6428"/>
    <w:rsid w:val="007F7891"/>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17DC"/>
    <w:rsid w:val="008223B3"/>
    <w:rsid w:val="008229FC"/>
    <w:rsid w:val="00823293"/>
    <w:rsid w:val="0082332C"/>
    <w:rsid w:val="008239EF"/>
    <w:rsid w:val="00823DA5"/>
    <w:rsid w:val="0082429D"/>
    <w:rsid w:val="008254DA"/>
    <w:rsid w:val="008256D6"/>
    <w:rsid w:val="00830C92"/>
    <w:rsid w:val="00830CCA"/>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6C8"/>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538F"/>
    <w:rsid w:val="008B045D"/>
    <w:rsid w:val="008B1CA0"/>
    <w:rsid w:val="008B2537"/>
    <w:rsid w:val="008B2DB4"/>
    <w:rsid w:val="008B307A"/>
    <w:rsid w:val="008B31DB"/>
    <w:rsid w:val="008B414D"/>
    <w:rsid w:val="008B532C"/>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D9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38C3"/>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5BB2"/>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168"/>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4A90"/>
    <w:rsid w:val="0099639E"/>
    <w:rsid w:val="00997E69"/>
    <w:rsid w:val="009A07E3"/>
    <w:rsid w:val="009A151F"/>
    <w:rsid w:val="009A1E35"/>
    <w:rsid w:val="009A24E9"/>
    <w:rsid w:val="009A3174"/>
    <w:rsid w:val="009A3366"/>
    <w:rsid w:val="009A34D3"/>
    <w:rsid w:val="009A3920"/>
    <w:rsid w:val="009A3E57"/>
    <w:rsid w:val="009B355A"/>
    <w:rsid w:val="009B3843"/>
    <w:rsid w:val="009B404A"/>
    <w:rsid w:val="009B451A"/>
    <w:rsid w:val="009B530E"/>
    <w:rsid w:val="009B626D"/>
    <w:rsid w:val="009B656A"/>
    <w:rsid w:val="009B6938"/>
    <w:rsid w:val="009B6E16"/>
    <w:rsid w:val="009B70D4"/>
    <w:rsid w:val="009C052A"/>
    <w:rsid w:val="009C20CB"/>
    <w:rsid w:val="009C251A"/>
    <w:rsid w:val="009C2CD6"/>
    <w:rsid w:val="009C2FF7"/>
    <w:rsid w:val="009C3B05"/>
    <w:rsid w:val="009C3B1A"/>
    <w:rsid w:val="009C3BC9"/>
    <w:rsid w:val="009C63A8"/>
    <w:rsid w:val="009C673D"/>
    <w:rsid w:val="009C6AFC"/>
    <w:rsid w:val="009C6C05"/>
    <w:rsid w:val="009D15E9"/>
    <w:rsid w:val="009D2AAA"/>
    <w:rsid w:val="009D3841"/>
    <w:rsid w:val="009D4643"/>
    <w:rsid w:val="009D5030"/>
    <w:rsid w:val="009D5529"/>
    <w:rsid w:val="009D5CC1"/>
    <w:rsid w:val="009D62FB"/>
    <w:rsid w:val="009D6980"/>
    <w:rsid w:val="009D7687"/>
    <w:rsid w:val="009E06FE"/>
    <w:rsid w:val="009E08D1"/>
    <w:rsid w:val="009E0B32"/>
    <w:rsid w:val="009E0E07"/>
    <w:rsid w:val="009E1B0D"/>
    <w:rsid w:val="009E1BFD"/>
    <w:rsid w:val="009E3A56"/>
    <w:rsid w:val="009E4F34"/>
    <w:rsid w:val="009E5100"/>
    <w:rsid w:val="009E53D4"/>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2836"/>
    <w:rsid w:val="00A4307A"/>
    <w:rsid w:val="00A44E2B"/>
    <w:rsid w:val="00A451D8"/>
    <w:rsid w:val="00A462B1"/>
    <w:rsid w:val="00A466F6"/>
    <w:rsid w:val="00A46AF4"/>
    <w:rsid w:val="00A46CC0"/>
    <w:rsid w:val="00A4793E"/>
    <w:rsid w:val="00A47D90"/>
    <w:rsid w:val="00A47F2F"/>
    <w:rsid w:val="00A504AC"/>
    <w:rsid w:val="00A506B0"/>
    <w:rsid w:val="00A511E5"/>
    <w:rsid w:val="00A52432"/>
    <w:rsid w:val="00A529BD"/>
    <w:rsid w:val="00A52D71"/>
    <w:rsid w:val="00A53302"/>
    <w:rsid w:val="00A538A2"/>
    <w:rsid w:val="00A55048"/>
    <w:rsid w:val="00A5694F"/>
    <w:rsid w:val="00A57E5D"/>
    <w:rsid w:val="00A60812"/>
    <w:rsid w:val="00A60E22"/>
    <w:rsid w:val="00A612F0"/>
    <w:rsid w:val="00A62BAB"/>
    <w:rsid w:val="00A62F12"/>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A96"/>
    <w:rsid w:val="00A87B94"/>
    <w:rsid w:val="00A9015C"/>
    <w:rsid w:val="00A90BAD"/>
    <w:rsid w:val="00A929F9"/>
    <w:rsid w:val="00A93720"/>
    <w:rsid w:val="00A94923"/>
    <w:rsid w:val="00A962CE"/>
    <w:rsid w:val="00A976D5"/>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2486"/>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5A53"/>
    <w:rsid w:val="00AF6609"/>
    <w:rsid w:val="00AF6E72"/>
    <w:rsid w:val="00AF6F5A"/>
    <w:rsid w:val="00AF70E8"/>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E49"/>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6F4A"/>
    <w:rsid w:val="00B37297"/>
    <w:rsid w:val="00B40643"/>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402A"/>
    <w:rsid w:val="00B75525"/>
    <w:rsid w:val="00B758CC"/>
    <w:rsid w:val="00B75D3F"/>
    <w:rsid w:val="00B762AB"/>
    <w:rsid w:val="00B76458"/>
    <w:rsid w:val="00B7660D"/>
    <w:rsid w:val="00B778C0"/>
    <w:rsid w:val="00B821C9"/>
    <w:rsid w:val="00B84573"/>
    <w:rsid w:val="00B84786"/>
    <w:rsid w:val="00B8524A"/>
    <w:rsid w:val="00B853D5"/>
    <w:rsid w:val="00B85C0D"/>
    <w:rsid w:val="00B86721"/>
    <w:rsid w:val="00B86E9A"/>
    <w:rsid w:val="00B90E4D"/>
    <w:rsid w:val="00B91BB1"/>
    <w:rsid w:val="00B930DB"/>
    <w:rsid w:val="00B96E13"/>
    <w:rsid w:val="00B97460"/>
    <w:rsid w:val="00B97A3F"/>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998"/>
    <w:rsid w:val="00BC0DAB"/>
    <w:rsid w:val="00BC100E"/>
    <w:rsid w:val="00BC1120"/>
    <w:rsid w:val="00BC1261"/>
    <w:rsid w:val="00BC132E"/>
    <w:rsid w:val="00BC1FD5"/>
    <w:rsid w:val="00BC2662"/>
    <w:rsid w:val="00BC32DE"/>
    <w:rsid w:val="00BC352D"/>
    <w:rsid w:val="00BC3EE4"/>
    <w:rsid w:val="00BC442F"/>
    <w:rsid w:val="00BC447B"/>
    <w:rsid w:val="00BC627B"/>
    <w:rsid w:val="00BD1B66"/>
    <w:rsid w:val="00BD214C"/>
    <w:rsid w:val="00BD2ACC"/>
    <w:rsid w:val="00BD2DE4"/>
    <w:rsid w:val="00BD31FD"/>
    <w:rsid w:val="00BD3F04"/>
    <w:rsid w:val="00BD45CC"/>
    <w:rsid w:val="00BD5E56"/>
    <w:rsid w:val="00BD6353"/>
    <w:rsid w:val="00BD64A6"/>
    <w:rsid w:val="00BD6813"/>
    <w:rsid w:val="00BD7591"/>
    <w:rsid w:val="00BD7983"/>
    <w:rsid w:val="00BD7EA6"/>
    <w:rsid w:val="00BE0B01"/>
    <w:rsid w:val="00BE0F52"/>
    <w:rsid w:val="00BE1274"/>
    <w:rsid w:val="00BE135E"/>
    <w:rsid w:val="00BE1A12"/>
    <w:rsid w:val="00BE2CE2"/>
    <w:rsid w:val="00BE3084"/>
    <w:rsid w:val="00BE3316"/>
    <w:rsid w:val="00BE3F03"/>
    <w:rsid w:val="00BE432B"/>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5FF9"/>
    <w:rsid w:val="00C2733A"/>
    <w:rsid w:val="00C27A06"/>
    <w:rsid w:val="00C30C28"/>
    <w:rsid w:val="00C30D35"/>
    <w:rsid w:val="00C31143"/>
    <w:rsid w:val="00C316F4"/>
    <w:rsid w:val="00C31FB4"/>
    <w:rsid w:val="00C33FCC"/>
    <w:rsid w:val="00C35ABB"/>
    <w:rsid w:val="00C36AE3"/>
    <w:rsid w:val="00C371AE"/>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2983"/>
    <w:rsid w:val="00C93365"/>
    <w:rsid w:val="00C93FC0"/>
    <w:rsid w:val="00C94901"/>
    <w:rsid w:val="00C94D0A"/>
    <w:rsid w:val="00C95AF1"/>
    <w:rsid w:val="00C9620D"/>
    <w:rsid w:val="00C9622E"/>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8CD"/>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0F70"/>
    <w:rsid w:val="00D0135E"/>
    <w:rsid w:val="00D0188E"/>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4D2D"/>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3749"/>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3F85"/>
    <w:rsid w:val="00D73FF6"/>
    <w:rsid w:val="00D74B35"/>
    <w:rsid w:val="00D75898"/>
    <w:rsid w:val="00D758FE"/>
    <w:rsid w:val="00D75A28"/>
    <w:rsid w:val="00D768DB"/>
    <w:rsid w:val="00D77C52"/>
    <w:rsid w:val="00D77EEE"/>
    <w:rsid w:val="00D8045F"/>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422"/>
    <w:rsid w:val="00D9251B"/>
    <w:rsid w:val="00D92557"/>
    <w:rsid w:val="00D93171"/>
    <w:rsid w:val="00D935F2"/>
    <w:rsid w:val="00D93F5B"/>
    <w:rsid w:val="00D9520E"/>
    <w:rsid w:val="00D96D79"/>
    <w:rsid w:val="00DA0C49"/>
    <w:rsid w:val="00DA186D"/>
    <w:rsid w:val="00DA3CB4"/>
    <w:rsid w:val="00DA3EE5"/>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439D"/>
    <w:rsid w:val="00E170ED"/>
    <w:rsid w:val="00E17592"/>
    <w:rsid w:val="00E17FE7"/>
    <w:rsid w:val="00E209E7"/>
    <w:rsid w:val="00E20B98"/>
    <w:rsid w:val="00E22B8A"/>
    <w:rsid w:val="00E22D10"/>
    <w:rsid w:val="00E23107"/>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60D"/>
    <w:rsid w:val="00E61B16"/>
    <w:rsid w:val="00E61EE8"/>
    <w:rsid w:val="00E63125"/>
    <w:rsid w:val="00E633DB"/>
    <w:rsid w:val="00E63D1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AA8"/>
    <w:rsid w:val="00E87F20"/>
    <w:rsid w:val="00E90EE8"/>
    <w:rsid w:val="00E9132C"/>
    <w:rsid w:val="00E91D0C"/>
    <w:rsid w:val="00E93097"/>
    <w:rsid w:val="00E93D5F"/>
    <w:rsid w:val="00E944D6"/>
    <w:rsid w:val="00E954A6"/>
    <w:rsid w:val="00EA0180"/>
    <w:rsid w:val="00EA0468"/>
    <w:rsid w:val="00EA1551"/>
    <w:rsid w:val="00EA2590"/>
    <w:rsid w:val="00EA2AF7"/>
    <w:rsid w:val="00EA32DB"/>
    <w:rsid w:val="00EA3410"/>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598"/>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1753D"/>
    <w:rsid w:val="00F20E7B"/>
    <w:rsid w:val="00F21B74"/>
    <w:rsid w:val="00F21F1B"/>
    <w:rsid w:val="00F22EEE"/>
    <w:rsid w:val="00F22F5B"/>
    <w:rsid w:val="00F234C8"/>
    <w:rsid w:val="00F239A6"/>
    <w:rsid w:val="00F24953"/>
    <w:rsid w:val="00F25A79"/>
    <w:rsid w:val="00F26059"/>
    <w:rsid w:val="00F27450"/>
    <w:rsid w:val="00F30C3B"/>
    <w:rsid w:val="00F32056"/>
    <w:rsid w:val="00F344C7"/>
    <w:rsid w:val="00F350D4"/>
    <w:rsid w:val="00F35814"/>
    <w:rsid w:val="00F35AB0"/>
    <w:rsid w:val="00F37095"/>
    <w:rsid w:val="00F40E3F"/>
    <w:rsid w:val="00F412F9"/>
    <w:rsid w:val="00F425A9"/>
    <w:rsid w:val="00F43C8E"/>
    <w:rsid w:val="00F4411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35CC"/>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B7702"/>
    <w:rsid w:val="00FC0CE6"/>
    <w:rsid w:val="00FC317A"/>
    <w:rsid w:val="00FC3774"/>
    <w:rsid w:val="00FC4050"/>
    <w:rsid w:val="00FC5B48"/>
    <w:rsid w:val="00FC5CC2"/>
    <w:rsid w:val="00FC6C33"/>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ListeTablo4-Vurgu2">
    <w:name w:val="Liste Tablo 4 - Vurgu 2"/>
    <w:basedOn w:val="NormalTablo"/>
    <w:uiPriority w:val="49"/>
    <w:rsid w:val="00D43749"/>
    <w:rPr>
      <w:rFonts w:ascii="Times New Roman" w:hAnsi="Times New Roma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936AFE7D-C8AE-4B56-B551-1B31C8568E33}" type="presOf" srcId="{D87EEC32-D642-4C15-8C65-E323814D2A3A}" destId="{0670A7F0-9DCA-427C-8C0A-B4C908BAC054}" srcOrd="1" destOrd="0" presId="urn:microsoft.com/office/officeart/2005/8/layout/cycle8"/>
    <dgm:cxn modelId="{FD2BEAF2-5080-4FC0-8956-5360C2664D32}" type="presOf" srcId="{9AF66792-BEEB-4FEB-B68B-FC30221BAEDC}" destId="{A1BFAE48-9AEF-4CE2-881C-145A2B40B699}" srcOrd="1" destOrd="0" presId="urn:microsoft.com/office/officeart/2005/8/layout/cycle8"/>
    <dgm:cxn modelId="{44EA9504-8FD2-41E3-9635-2502B47B73EE}" type="presOf" srcId="{9D338396-06AA-489D-A885-57821F5608AF}" destId="{8960C805-F742-4752-A3B8-A7047D0574FA}" srcOrd="0" destOrd="0" presId="urn:microsoft.com/office/officeart/2005/8/layout/cycle8"/>
    <dgm:cxn modelId="{869F216C-419C-4C13-978C-4077B3F50482}" type="presOf" srcId="{E4BEFF6F-FFC7-417B-9255-F71095EEBEA8}" destId="{A1403B5E-13CE-4459-8B64-0B1573A1231F}" srcOrd="1" destOrd="0" presId="urn:microsoft.com/office/officeart/2005/8/layout/cycle8"/>
    <dgm:cxn modelId="{7B206579-6815-4A7C-99E5-F3EBB7F1AC61}" type="presOf" srcId="{F83FC750-7CDE-46AB-A0BA-DBC4B9D44BE3}" destId="{A8D1F0D5-26EB-48DA-960D-825E6FE928B2}"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FCE257E-9175-4DA8-91D6-F675229789AE}" type="presOf" srcId="{F83FC750-7CDE-46AB-A0BA-DBC4B9D44BE3}" destId="{7C1AB41B-5598-4485-A44D-C347A61B4CBC}" srcOrd="1" destOrd="0" presId="urn:microsoft.com/office/officeart/2005/8/layout/cycle8"/>
    <dgm:cxn modelId="{37A2876B-17B7-434E-84AA-06139B84C3B2}" type="presOf" srcId="{9AF66792-BEEB-4FEB-B68B-FC30221BAEDC}" destId="{C5494AC2-E33F-4DD2-9D4B-315106DC9766}" srcOrd="0" destOrd="0" presId="urn:microsoft.com/office/officeart/2005/8/layout/cycle8"/>
    <dgm:cxn modelId="{1468F3B9-D05E-4222-AE6C-C231E6B7482C}" type="presOf" srcId="{9D338396-06AA-489D-A885-57821F5608AF}" destId="{74328851-9D17-4B33-B14E-5ED6C473319D}"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A0D227E4-553D-4259-A35F-1CE0B75E6C08}" type="presOf" srcId="{D87EEC32-D642-4C15-8C65-E323814D2A3A}" destId="{100A08BA-E811-4584-A13C-228AF0A8A454}" srcOrd="0" destOrd="0" presId="urn:microsoft.com/office/officeart/2005/8/layout/cycle8"/>
    <dgm:cxn modelId="{5F4790BA-A2D9-4382-9D88-CEEBC574468A}" type="presOf" srcId="{5F865183-0FED-4482-8550-87B2A8C2AA82}" destId="{BA526683-F383-411A-BD21-A957D08B123F}"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75488091-CF3A-4C71-AF17-A2EDD5E7682B}" srcId="{5F865183-0FED-4482-8550-87B2A8C2AA82}" destId="{E8BE0BFE-2A93-4BC8-B8DE-3F71AC38D567}" srcOrd="0" destOrd="0" parTransId="{8F7C0645-5FEA-400B-9081-12221C81341E}" sibTransId="{944337EC-9EF3-4654-9897-F906263CADFC}"/>
    <dgm:cxn modelId="{AA35473D-7B9E-4CED-9D2E-B52E10C51056}" type="presOf" srcId="{E8BE0BFE-2A93-4BC8-B8DE-3F71AC38D567}" destId="{267B72DD-396A-4206-8F4C-85D79C74CCAD}" srcOrd="0" destOrd="0" presId="urn:microsoft.com/office/officeart/2005/8/layout/cycle8"/>
    <dgm:cxn modelId="{8A3E50DF-F243-477A-AD25-0573C7E4DFBE}" type="presOf" srcId="{E8BE0BFE-2A93-4BC8-B8DE-3F71AC38D567}" destId="{E9FBB2A5-3CF1-4CA9-AA14-6E5ECC6DD6B0}" srcOrd="1" destOrd="0" presId="urn:microsoft.com/office/officeart/2005/8/layout/cycle8"/>
    <dgm:cxn modelId="{42B73E75-F146-4C47-AE3A-47A546CE5BA7}" type="presOf" srcId="{E4BEFF6F-FFC7-417B-9255-F71095EEBEA8}" destId="{373A7CE9-2D8B-48FF-A7E7-FD1818748C0E}" srcOrd="0" destOrd="0" presId="urn:microsoft.com/office/officeart/2005/8/layout/cycle8"/>
    <dgm:cxn modelId="{CA4B5FD2-275B-4348-B077-80E5E6E49498}" type="presParOf" srcId="{BA526683-F383-411A-BD21-A957D08B123F}" destId="{267B72DD-396A-4206-8F4C-85D79C74CCAD}" srcOrd="0" destOrd="0" presId="urn:microsoft.com/office/officeart/2005/8/layout/cycle8"/>
    <dgm:cxn modelId="{8752AFCB-EBAE-4BA4-B786-2699EA457B75}" type="presParOf" srcId="{BA526683-F383-411A-BD21-A957D08B123F}" destId="{76741CD6-A839-4282-8258-5C7E678D3A5F}" srcOrd="1" destOrd="0" presId="urn:microsoft.com/office/officeart/2005/8/layout/cycle8"/>
    <dgm:cxn modelId="{55C0516F-9C2B-4E6C-B73C-73F9093B27B7}" type="presParOf" srcId="{BA526683-F383-411A-BD21-A957D08B123F}" destId="{0161085C-00D5-4CA7-B7B4-7072D5C40C1D}" srcOrd="2" destOrd="0" presId="urn:microsoft.com/office/officeart/2005/8/layout/cycle8"/>
    <dgm:cxn modelId="{2333F796-1AA5-422E-A495-4D4F77CB9C8C}" type="presParOf" srcId="{BA526683-F383-411A-BD21-A957D08B123F}" destId="{E9FBB2A5-3CF1-4CA9-AA14-6E5ECC6DD6B0}" srcOrd="3" destOrd="0" presId="urn:microsoft.com/office/officeart/2005/8/layout/cycle8"/>
    <dgm:cxn modelId="{4AA0D8F6-F949-4211-ADAA-DA1216817ECF}" type="presParOf" srcId="{BA526683-F383-411A-BD21-A957D08B123F}" destId="{8960C805-F742-4752-A3B8-A7047D0574FA}" srcOrd="4" destOrd="0" presId="urn:microsoft.com/office/officeart/2005/8/layout/cycle8"/>
    <dgm:cxn modelId="{052BEB54-CBAD-4C47-95F4-0F5BEB2EF28E}" type="presParOf" srcId="{BA526683-F383-411A-BD21-A957D08B123F}" destId="{F9BAE066-5F77-4D2A-8EBB-3E2B5ED5B8F6}" srcOrd="5" destOrd="0" presId="urn:microsoft.com/office/officeart/2005/8/layout/cycle8"/>
    <dgm:cxn modelId="{68473E16-2277-426A-8E8B-301ECC05412B}" type="presParOf" srcId="{BA526683-F383-411A-BD21-A957D08B123F}" destId="{724342BE-275A-4C17-8746-BB3F74C86E9A}" srcOrd="6" destOrd="0" presId="urn:microsoft.com/office/officeart/2005/8/layout/cycle8"/>
    <dgm:cxn modelId="{5C03D90C-4CD2-4944-B24A-D89AFD9D18A6}" type="presParOf" srcId="{BA526683-F383-411A-BD21-A957D08B123F}" destId="{74328851-9D17-4B33-B14E-5ED6C473319D}" srcOrd="7" destOrd="0" presId="urn:microsoft.com/office/officeart/2005/8/layout/cycle8"/>
    <dgm:cxn modelId="{EF4EF901-F4D8-4AFB-8A03-0B2208CD1FDD}" type="presParOf" srcId="{BA526683-F383-411A-BD21-A957D08B123F}" destId="{100A08BA-E811-4584-A13C-228AF0A8A454}" srcOrd="8" destOrd="0" presId="urn:microsoft.com/office/officeart/2005/8/layout/cycle8"/>
    <dgm:cxn modelId="{C989204D-67F1-404F-8C6E-4DBB83552F47}" type="presParOf" srcId="{BA526683-F383-411A-BD21-A957D08B123F}" destId="{10C6BB2E-F0EC-4195-A687-1B651A3EFA76}" srcOrd="9" destOrd="0" presId="urn:microsoft.com/office/officeart/2005/8/layout/cycle8"/>
    <dgm:cxn modelId="{6B8467B9-ED00-4AB3-9CAC-4668EFCC54B2}" type="presParOf" srcId="{BA526683-F383-411A-BD21-A957D08B123F}" destId="{8F326C79-01EA-49A9-93CF-B76D99523F6F}" srcOrd="10" destOrd="0" presId="urn:microsoft.com/office/officeart/2005/8/layout/cycle8"/>
    <dgm:cxn modelId="{9DC50622-B8C4-48B1-9C81-643FA8DEF583}" type="presParOf" srcId="{BA526683-F383-411A-BD21-A957D08B123F}" destId="{0670A7F0-9DCA-427C-8C0A-B4C908BAC054}" srcOrd="11" destOrd="0" presId="urn:microsoft.com/office/officeart/2005/8/layout/cycle8"/>
    <dgm:cxn modelId="{D6AFB23A-D2C3-494E-98F1-43B3D2E6A446}" type="presParOf" srcId="{BA526683-F383-411A-BD21-A957D08B123F}" destId="{C5494AC2-E33F-4DD2-9D4B-315106DC9766}" srcOrd="12" destOrd="0" presId="urn:microsoft.com/office/officeart/2005/8/layout/cycle8"/>
    <dgm:cxn modelId="{2C4D82EA-A86C-4547-BC2B-CA6B76D15579}" type="presParOf" srcId="{BA526683-F383-411A-BD21-A957D08B123F}" destId="{DCE20721-BDA9-4878-B677-ECD404A96052}" srcOrd="13" destOrd="0" presId="urn:microsoft.com/office/officeart/2005/8/layout/cycle8"/>
    <dgm:cxn modelId="{958C9F9F-0189-4845-B02A-7690BDCD09ED}" type="presParOf" srcId="{BA526683-F383-411A-BD21-A957D08B123F}" destId="{05E765BB-BC5C-4A33-B523-B9E8DE4B5339}" srcOrd="14" destOrd="0" presId="urn:microsoft.com/office/officeart/2005/8/layout/cycle8"/>
    <dgm:cxn modelId="{679A68D6-8BA1-4E85-BCFB-8C6BF5C2356E}" type="presParOf" srcId="{BA526683-F383-411A-BD21-A957D08B123F}" destId="{A1BFAE48-9AEF-4CE2-881C-145A2B40B699}" srcOrd="15" destOrd="0" presId="urn:microsoft.com/office/officeart/2005/8/layout/cycle8"/>
    <dgm:cxn modelId="{EE888417-0039-4863-BBC1-8AD0D35857BC}" type="presParOf" srcId="{BA526683-F383-411A-BD21-A957D08B123F}" destId="{373A7CE9-2D8B-48FF-A7E7-FD1818748C0E}" srcOrd="16" destOrd="0" presId="urn:microsoft.com/office/officeart/2005/8/layout/cycle8"/>
    <dgm:cxn modelId="{525E8D9F-CCA4-49A3-811C-5F8CC6186788}" type="presParOf" srcId="{BA526683-F383-411A-BD21-A957D08B123F}" destId="{3F64E8A9-68A0-49A0-9836-9DC0636C5308}" srcOrd="17" destOrd="0" presId="urn:microsoft.com/office/officeart/2005/8/layout/cycle8"/>
    <dgm:cxn modelId="{90007FEA-1DDB-4CEB-A608-28E67589AE57}" type="presParOf" srcId="{BA526683-F383-411A-BD21-A957D08B123F}" destId="{219E29F9-B39D-4D14-B51F-12F5FC91D16A}" srcOrd="18" destOrd="0" presId="urn:microsoft.com/office/officeart/2005/8/layout/cycle8"/>
    <dgm:cxn modelId="{499A3935-965E-4B9C-9392-A31BFF92C9F4}" type="presParOf" srcId="{BA526683-F383-411A-BD21-A957D08B123F}" destId="{A1403B5E-13CE-4459-8B64-0B1573A1231F}" srcOrd="19" destOrd="0" presId="urn:microsoft.com/office/officeart/2005/8/layout/cycle8"/>
    <dgm:cxn modelId="{D35B30E2-AD71-438D-9647-4953F059D678}" type="presParOf" srcId="{BA526683-F383-411A-BD21-A957D08B123F}" destId="{A8D1F0D5-26EB-48DA-960D-825E6FE928B2}" srcOrd="20" destOrd="0" presId="urn:microsoft.com/office/officeart/2005/8/layout/cycle8"/>
    <dgm:cxn modelId="{1324E1A8-303D-4274-9428-61DF1BA2FB69}" type="presParOf" srcId="{BA526683-F383-411A-BD21-A957D08B123F}" destId="{00CD3B3C-3082-4805-826B-376EF526FEE2}" srcOrd="21" destOrd="0" presId="urn:microsoft.com/office/officeart/2005/8/layout/cycle8"/>
    <dgm:cxn modelId="{BF4AD30C-12D1-4C41-A5C2-F1A34D50ED02}" type="presParOf" srcId="{BA526683-F383-411A-BD21-A957D08B123F}" destId="{2FD8AE9A-C7EC-49F2-9050-CD7F86110061}" srcOrd="22" destOrd="0" presId="urn:microsoft.com/office/officeart/2005/8/layout/cycle8"/>
    <dgm:cxn modelId="{F946A62E-8805-4BDF-A4CD-360336982430}" type="presParOf" srcId="{BA526683-F383-411A-BD21-A957D08B123F}" destId="{7C1AB41B-5598-4485-A44D-C347A61B4CBC}" srcOrd="23" destOrd="0" presId="urn:microsoft.com/office/officeart/2005/8/layout/cycle8"/>
    <dgm:cxn modelId="{436D22F8-C8B2-4FDB-95C4-C5555C009035}" type="presParOf" srcId="{BA526683-F383-411A-BD21-A957D08B123F}" destId="{601CF880-1EA8-49BA-A98C-3E771E83102C}" srcOrd="24" destOrd="0" presId="urn:microsoft.com/office/officeart/2005/8/layout/cycle8"/>
    <dgm:cxn modelId="{73C9FA0D-D1CE-4340-B870-0583D30E1D7D}" type="presParOf" srcId="{BA526683-F383-411A-BD21-A957D08B123F}" destId="{ECF12B94-746D-4140-9C29-523F028781F4}" srcOrd="25" destOrd="0" presId="urn:microsoft.com/office/officeart/2005/8/layout/cycle8"/>
    <dgm:cxn modelId="{5D83AF6B-BA1E-4C62-ACFE-02C69E6CCC16}" type="presParOf" srcId="{BA526683-F383-411A-BD21-A957D08B123F}" destId="{AA1D771B-54D6-4293-AFCF-8FD4851F902B}" srcOrd="26" destOrd="0" presId="urn:microsoft.com/office/officeart/2005/8/layout/cycle8"/>
    <dgm:cxn modelId="{C7013046-429F-4C5C-92D5-D482D3D99F4F}" type="presParOf" srcId="{BA526683-F383-411A-BD21-A957D08B123F}" destId="{A12A4E20-5E81-4B37-8861-95D5A02D88F6}" srcOrd="27" destOrd="0" presId="urn:microsoft.com/office/officeart/2005/8/layout/cycle8"/>
    <dgm:cxn modelId="{6BAD536A-2F38-4EB5-BCBC-2409ECA91435}" type="presParOf" srcId="{BA526683-F383-411A-BD21-A957D08B123F}" destId="{B88E6692-EF45-4A23-AE28-DC438D3CCFE6}" srcOrd="28" destOrd="0" presId="urn:microsoft.com/office/officeart/2005/8/layout/cycle8"/>
    <dgm:cxn modelId="{249F697F-59BD-4393-A838-46011792A30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3250" y="142890"/>
          <a:ext cx="2155469" cy="21554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2306" y="418225"/>
        <a:ext cx="564527" cy="436225"/>
      </dsp:txXfrm>
    </dsp:sp>
    <dsp:sp modelId="{8960C805-F742-4752-A3B8-A7047D0574FA}">
      <dsp:nvSpPr>
        <dsp:cNvPr id="0" name=""/>
        <dsp:cNvSpPr/>
      </dsp:nvSpPr>
      <dsp:spPr>
        <a:xfrm>
          <a:off x="938910" y="187282"/>
          <a:ext cx="2155469" cy="21554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1550" y="1059734"/>
        <a:ext cx="590188" cy="423395"/>
      </dsp:txXfrm>
    </dsp:sp>
    <dsp:sp modelId="{100A08BA-E811-4584-A13C-228AF0A8A454}">
      <dsp:nvSpPr>
        <dsp:cNvPr id="0" name=""/>
        <dsp:cNvSpPr/>
      </dsp:nvSpPr>
      <dsp:spPr>
        <a:xfrm>
          <a:off x="913250" y="231675"/>
          <a:ext cx="2155469" cy="21554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2306" y="1688413"/>
        <a:ext cx="564527" cy="436225"/>
      </dsp:txXfrm>
    </dsp:sp>
    <dsp:sp modelId="{C5494AC2-E33F-4DD2-9D4B-315106DC9766}">
      <dsp:nvSpPr>
        <dsp:cNvPr id="0" name=""/>
        <dsp:cNvSpPr/>
      </dsp:nvSpPr>
      <dsp:spPr>
        <a:xfrm>
          <a:off x="861929" y="231675"/>
          <a:ext cx="2155469" cy="21554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3816" y="1688413"/>
        <a:ext cx="564527" cy="436225"/>
      </dsp:txXfrm>
    </dsp:sp>
    <dsp:sp modelId="{373A7CE9-2D8B-48FF-A7E7-FD1818748C0E}">
      <dsp:nvSpPr>
        <dsp:cNvPr id="0" name=""/>
        <dsp:cNvSpPr/>
      </dsp:nvSpPr>
      <dsp:spPr>
        <a:xfrm>
          <a:off x="836269" y="187282"/>
          <a:ext cx="2155469" cy="21554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8911" y="1059734"/>
        <a:ext cx="590188" cy="423395"/>
      </dsp:txXfrm>
    </dsp:sp>
    <dsp:sp modelId="{A8D1F0D5-26EB-48DA-960D-825E6FE928B2}">
      <dsp:nvSpPr>
        <dsp:cNvPr id="0" name=""/>
        <dsp:cNvSpPr/>
      </dsp:nvSpPr>
      <dsp:spPr>
        <a:xfrm>
          <a:off x="861929" y="142890"/>
          <a:ext cx="2155469" cy="21554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3816" y="418225"/>
        <a:ext cx="564527" cy="436225"/>
      </dsp:txXfrm>
    </dsp:sp>
    <dsp:sp modelId="{601CF880-1EA8-49BA-A98C-3E771E83102C}">
      <dsp:nvSpPr>
        <dsp:cNvPr id="0" name=""/>
        <dsp:cNvSpPr/>
      </dsp:nvSpPr>
      <dsp:spPr>
        <a:xfrm>
          <a:off x="779738" y="9456"/>
          <a:ext cx="2422337" cy="242233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5398" y="53848"/>
          <a:ext cx="2422337" cy="242233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9738" y="98241"/>
          <a:ext cx="2422337" cy="242233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8574" y="98241"/>
          <a:ext cx="2422337" cy="242233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2914" y="53848"/>
          <a:ext cx="2422337" cy="242233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8574" y="9456"/>
          <a:ext cx="2422337" cy="242233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ED59-418A-4092-86F5-E8D2703D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5023</Words>
  <Characters>28633</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WİN10</cp:lastModifiedBy>
  <cp:revision>31</cp:revision>
  <cp:lastPrinted>2015-03-09T10:19:00Z</cp:lastPrinted>
  <dcterms:created xsi:type="dcterms:W3CDTF">2022-09-28T06:19:00Z</dcterms:created>
  <dcterms:modified xsi:type="dcterms:W3CDTF">2024-04-15T11:22:00Z</dcterms:modified>
</cp:coreProperties>
</file>